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2" w:rsidRPr="0015179B" w:rsidRDefault="00221F12" w:rsidP="00221F12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221F12" w:rsidRDefault="00221F12" w:rsidP="00221F12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 xml:space="preserve">«О внесении изменений в генеральный план </w:t>
      </w:r>
      <w:proofErr w:type="spellStart"/>
      <w:r>
        <w:rPr>
          <w:rFonts w:ascii="Times New Roman" w:hAnsi="Times New Roman"/>
          <w:b/>
          <w:sz w:val="28"/>
          <w:szCs w:val="28"/>
        </w:rPr>
        <w:t>Шкуринского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221F12" w:rsidRPr="002422A4" w:rsidRDefault="00221F12" w:rsidP="00221F12">
      <w:pPr>
        <w:jc w:val="center"/>
        <w:rPr>
          <w:rFonts w:ascii="Times New Roman" w:hAnsi="Times New Roman"/>
          <w:b/>
          <w:sz w:val="12"/>
          <w:szCs w:val="12"/>
        </w:rPr>
      </w:pPr>
    </w:p>
    <w:p w:rsidR="00221F12" w:rsidRDefault="00221F12" w:rsidP="00221F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15» ноября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>308</w:t>
      </w:r>
    </w:p>
    <w:p w:rsidR="00221F12" w:rsidRPr="00AC3DFF" w:rsidRDefault="00221F12" w:rsidP="00221F12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221F12" w:rsidRPr="000D2449" w:rsidRDefault="00221F12" w:rsidP="00221F12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0D24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D2449">
        <w:rPr>
          <w:rStyle w:val="FontStyle22"/>
          <w:sz w:val="28"/>
          <w:szCs w:val="28"/>
        </w:rPr>
        <w:t xml:space="preserve">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4C5D26">
        <w:rPr>
          <w:rFonts w:ascii="Times New Roman" w:hAnsi="Times New Roman"/>
          <w:sz w:val="28"/>
          <w:szCs w:val="28"/>
        </w:rPr>
        <w:t xml:space="preserve">«О внесении изменений в генеральный план </w:t>
      </w:r>
      <w:proofErr w:type="spellStart"/>
      <w:r w:rsidRPr="004C5D26">
        <w:rPr>
          <w:rFonts w:ascii="Times New Roman" w:hAnsi="Times New Roman"/>
          <w:sz w:val="28"/>
          <w:szCs w:val="28"/>
        </w:rPr>
        <w:t>Шкуринского</w:t>
      </w:r>
      <w:proofErr w:type="spellEnd"/>
      <w:r w:rsidRPr="004C5D26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0D2449">
        <w:rPr>
          <w:rStyle w:val="FontStyle22"/>
          <w:sz w:val="28"/>
          <w:szCs w:val="28"/>
        </w:rPr>
        <w:t>коррупциогенных</w:t>
      </w:r>
      <w:proofErr w:type="spellEnd"/>
      <w:r w:rsidRPr="000D2449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221F12" w:rsidRDefault="00221F12" w:rsidP="00221F12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4C5D26">
        <w:rPr>
          <w:rFonts w:ascii="Times New Roman" w:hAnsi="Times New Roman"/>
          <w:sz w:val="28"/>
          <w:szCs w:val="28"/>
        </w:rPr>
        <w:t xml:space="preserve">«О внесении изменений в генеральный план </w:t>
      </w:r>
      <w:proofErr w:type="spellStart"/>
      <w:r w:rsidRPr="004C5D26">
        <w:rPr>
          <w:rFonts w:ascii="Times New Roman" w:hAnsi="Times New Roman"/>
          <w:sz w:val="28"/>
          <w:szCs w:val="28"/>
        </w:rPr>
        <w:t>Шкуринского</w:t>
      </w:r>
      <w:proofErr w:type="spellEnd"/>
      <w:r w:rsidRPr="004C5D26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</w:t>
      </w:r>
      <w:proofErr w:type="spellEnd"/>
      <w:r w:rsidRPr="000D2449">
        <w:rPr>
          <w:rStyle w:val="FontStyle22"/>
          <w:sz w:val="28"/>
          <w:szCs w:val="28"/>
        </w:rPr>
        <w:t xml:space="preserve"> факторы не выявлены.</w:t>
      </w:r>
    </w:p>
    <w:p w:rsidR="00221F12" w:rsidRDefault="00221F12" w:rsidP="00221F12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12" w:rsidRPr="00963AB8" w:rsidRDefault="00221F12" w:rsidP="00221F12">
      <w:pPr>
        <w:ind w:firstLine="851"/>
        <w:jc w:val="both"/>
        <w:outlineLvl w:val="0"/>
        <w:rPr>
          <w:rStyle w:val="FontStyle22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1F12" w:rsidRDefault="00221F12" w:rsidP="00221F1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1F12" w:rsidRPr="002F28C2" w:rsidRDefault="00221F12" w:rsidP="00221F1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2F28C2">
        <w:rPr>
          <w:sz w:val="28"/>
          <w:szCs w:val="28"/>
        </w:rPr>
        <w:t xml:space="preserve"> делами администрации </w:t>
      </w:r>
    </w:p>
    <w:p w:rsidR="00221F12" w:rsidRPr="002F28C2" w:rsidRDefault="00221F12" w:rsidP="00221F1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221F12" w:rsidRDefault="00221F12" w:rsidP="00221F1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 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70"/>
    <w:rsid w:val="00221F12"/>
    <w:rsid w:val="002829F9"/>
    <w:rsid w:val="00325828"/>
    <w:rsid w:val="00487966"/>
    <w:rsid w:val="008360B3"/>
    <w:rsid w:val="00905E70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12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221F1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221F12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221F12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12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221F1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221F12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221F12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2017-11-14T10:37:00Z</dcterms:created>
  <dcterms:modified xsi:type="dcterms:W3CDTF">2017-11-14T10:39:00Z</dcterms:modified>
</cp:coreProperties>
</file>