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DB" w:rsidRDefault="00713C1B" w:rsidP="00004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BC1E2E" w:rsidRPr="00BC1E2E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«Гармонизация межнациональных отношений и укрепление толерантности в муниципальном образовании Кущевский район на 2015-2017 годы»</w:t>
      </w:r>
      <w:r w:rsidR="00004DDB">
        <w:rPr>
          <w:rFonts w:ascii="Times New Roman" w:hAnsi="Times New Roman" w:cs="Times New Roman"/>
          <w:b/>
          <w:sz w:val="28"/>
          <w:szCs w:val="28"/>
        </w:rPr>
        <w:t>.</w:t>
      </w:r>
    </w:p>
    <w:p w:rsidR="008D0AF7" w:rsidRDefault="008D0AF7" w:rsidP="00004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DB" w:rsidRDefault="00CF7762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F7">
        <w:rPr>
          <w:rFonts w:ascii="Times New Roman" w:hAnsi="Times New Roman" w:cs="Times New Roman"/>
          <w:sz w:val="28"/>
          <w:szCs w:val="28"/>
        </w:rPr>
        <w:t>9 июня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BC1E2E" w:rsidRPr="00BC1E2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«Гармонизация межнациональных отношений и укрепление толерантности в муниципальном образовании Кущевский район на 2015-2017 годы»</w:t>
      </w:r>
      <w:r w:rsidR="00004DDB">
        <w:rPr>
          <w:rFonts w:ascii="Times New Roman" w:hAnsi="Times New Roman" w:cs="Times New Roman"/>
          <w:sz w:val="28"/>
          <w:szCs w:val="28"/>
        </w:rPr>
        <w:t>.</w:t>
      </w: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BC1E2E" w:rsidRPr="00BC1E2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E">
        <w:rPr>
          <w:rFonts w:ascii="Times New Roman" w:hAnsi="Times New Roman" w:cs="Times New Roman"/>
          <w:sz w:val="28"/>
          <w:szCs w:val="28"/>
        </w:rPr>
        <w:t>В нарушение пункта 4.6 Порядка проект Программы представлен не своевременно.</w:t>
      </w:r>
    </w:p>
    <w:p w:rsidR="00BC1E2E" w:rsidRPr="00BC1E2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E">
        <w:rPr>
          <w:rFonts w:ascii="Times New Roman" w:hAnsi="Times New Roman" w:cs="Times New Roman"/>
          <w:sz w:val="28"/>
          <w:szCs w:val="28"/>
        </w:rPr>
        <w:t>В паспорте проекта программы не указано основание для разработки программы.</w:t>
      </w:r>
    </w:p>
    <w:p w:rsidR="00BC1E2E" w:rsidRPr="00BC1E2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E">
        <w:rPr>
          <w:rFonts w:ascii="Times New Roman" w:hAnsi="Times New Roman" w:cs="Times New Roman"/>
          <w:sz w:val="28"/>
          <w:szCs w:val="28"/>
        </w:rPr>
        <w:t>Данное постановление подлежит опубликованию, однако в проекте постановления данная норма не предусмотрена.</w:t>
      </w:r>
    </w:p>
    <w:p w:rsidR="00BC1E2E" w:rsidRPr="00BC1E2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E">
        <w:rPr>
          <w:rFonts w:ascii="Times New Roman" w:hAnsi="Times New Roman" w:cs="Times New Roman"/>
          <w:sz w:val="28"/>
          <w:szCs w:val="28"/>
        </w:rPr>
        <w:t>В разделе «Обоснование ресурсного обеспечения программы» отсутствуют показатели, на основании которых произведен расчет объема финансирования программы.</w:t>
      </w:r>
    </w:p>
    <w:p w:rsidR="00BC1E2E" w:rsidRPr="00BC1E2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E">
        <w:rPr>
          <w:rFonts w:ascii="Times New Roman" w:hAnsi="Times New Roman" w:cs="Times New Roman"/>
          <w:sz w:val="28"/>
          <w:szCs w:val="28"/>
        </w:rPr>
        <w:t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(проектная документация, сметы расходов или сметы расходов аналогичных видов работ (услуг) с учетом индексов-дефляторов, уровня обеспеченности объектами, оборудованием, услугами, расчеты, прайс-листы и другие показатели в соответствии со спецификой Программы).</w:t>
      </w:r>
    </w:p>
    <w:p w:rsidR="00BC1E2E" w:rsidRPr="00BC1E2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E">
        <w:rPr>
          <w:rFonts w:ascii="Times New Roman" w:hAnsi="Times New Roman" w:cs="Times New Roman"/>
          <w:sz w:val="28"/>
          <w:szCs w:val="28"/>
        </w:rPr>
        <w:t>Во избежание дублирования мероприятий разрабатываемой программы в рамках иных муниципальных программ проект Программы необходимо согласовать со всеми участниками и исполнителями Программы.</w:t>
      </w:r>
    </w:p>
    <w:p w:rsidR="00BC1E2E" w:rsidRPr="00BC1E2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E">
        <w:rPr>
          <w:rFonts w:ascii="Times New Roman" w:hAnsi="Times New Roman" w:cs="Times New Roman"/>
          <w:sz w:val="28"/>
          <w:szCs w:val="28"/>
        </w:rPr>
        <w:t>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EA5BDE" w:rsidRDefault="00BC1E2E" w:rsidP="00BC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E2E">
        <w:rPr>
          <w:rFonts w:ascii="Times New Roman" w:hAnsi="Times New Roman" w:cs="Times New Roman"/>
          <w:sz w:val="28"/>
          <w:szCs w:val="28"/>
        </w:rPr>
        <w:t>По результатам проведенной финансово-экономической экспертизы Контрольно-счетная палата муниципального образования Кущевский район считает возможным принять проект Программы с учетом замечаний, изложенных в настоящем заключении.</w:t>
      </w:r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76789"/>
    <w:rsid w:val="000E4679"/>
    <w:rsid w:val="0011258E"/>
    <w:rsid w:val="001405D6"/>
    <w:rsid w:val="00242BFC"/>
    <w:rsid w:val="003E44C3"/>
    <w:rsid w:val="003E54A5"/>
    <w:rsid w:val="00565C20"/>
    <w:rsid w:val="005B259C"/>
    <w:rsid w:val="0061504F"/>
    <w:rsid w:val="00713C1B"/>
    <w:rsid w:val="008D0AF7"/>
    <w:rsid w:val="00A9304F"/>
    <w:rsid w:val="00BC1E2E"/>
    <w:rsid w:val="00CB5993"/>
    <w:rsid w:val="00CF7762"/>
    <w:rsid w:val="00D5315C"/>
    <w:rsid w:val="00DB56DD"/>
    <w:rsid w:val="00DE5B4E"/>
    <w:rsid w:val="00EA5BDE"/>
    <w:rsid w:val="00F468F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2014-12-08T11:42:00Z</dcterms:created>
  <dcterms:modified xsi:type="dcterms:W3CDTF">2014-12-08T11:43:00Z</dcterms:modified>
</cp:coreProperties>
</file>