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DA" w:rsidRDefault="00D32EDA" w:rsidP="00D32EDA">
      <w:pPr>
        <w:ind w:left="3365" w:right="3398"/>
        <w:jc w:val="center"/>
        <w:rPr>
          <w:rFonts w:ascii="Courier New" w:hAnsi="Courier New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-153035</wp:posOffset>
            </wp:positionV>
            <wp:extent cx="547370" cy="685800"/>
            <wp:effectExtent l="19050" t="0" r="5080" b="0"/>
            <wp:wrapNone/>
            <wp:docPr id="2" name="Рисунок 2" descr="Куще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ще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EDA" w:rsidRDefault="00D32EDA" w:rsidP="00D32EDA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color w:val="000000"/>
          <w:spacing w:val="-4"/>
          <w:w w:val="183"/>
          <w:sz w:val="32"/>
          <w:szCs w:val="36"/>
        </w:rPr>
      </w:pPr>
    </w:p>
    <w:p w:rsidR="00D32EDA" w:rsidRDefault="00D32EDA" w:rsidP="00D32EDA">
      <w:pPr>
        <w:pStyle w:val="1"/>
        <w:rPr>
          <w:caps/>
          <w:sz w:val="28"/>
        </w:rPr>
      </w:pPr>
      <w:r>
        <w:rPr>
          <w:caps/>
          <w:sz w:val="28"/>
        </w:rPr>
        <w:t>совет</w:t>
      </w:r>
      <w:r>
        <w:rPr>
          <w:sz w:val="28"/>
        </w:rPr>
        <w:t xml:space="preserve"> МУНИЦИПАЛЬНОГО ОБРАЗОВАНИЯ КУЩЕВСКИЙ РАЙОН</w:t>
      </w:r>
    </w:p>
    <w:p w:rsidR="00D32EDA" w:rsidRPr="00D32EDA" w:rsidRDefault="00D32EDA" w:rsidP="00D32EDA">
      <w:pPr>
        <w:pStyle w:val="2"/>
        <w:jc w:val="center"/>
        <w:rPr>
          <w:color w:val="auto"/>
          <w:spacing w:val="5"/>
          <w:sz w:val="18"/>
        </w:rPr>
      </w:pPr>
      <w:r w:rsidRPr="00D32EDA">
        <w:rPr>
          <w:caps/>
          <w:color w:val="auto"/>
          <w:spacing w:val="5"/>
          <w:sz w:val="32"/>
        </w:rPr>
        <w:t>решение</w:t>
      </w:r>
    </w:p>
    <w:p w:rsidR="00D32EDA" w:rsidRDefault="00D32EDA" w:rsidP="00D32ED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6"/>
        </w:rPr>
        <w:t xml:space="preserve"> </w:t>
      </w:r>
    </w:p>
    <w:p w:rsidR="00D32EDA" w:rsidRPr="00D32EDA" w:rsidRDefault="00D32EDA" w:rsidP="00D32ED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6"/>
        </w:rPr>
        <w:t>от</w:t>
      </w:r>
      <w:r>
        <w:rPr>
          <w:rFonts w:ascii="Times New Roman" w:hAnsi="Times New Roman" w:cs="Times New Roman"/>
          <w:color w:val="000000"/>
          <w:spacing w:val="-4"/>
          <w:sz w:val="24"/>
          <w:szCs w:val="26"/>
        </w:rPr>
        <w:t xml:space="preserve"> </w:t>
      </w:r>
      <w:r w:rsidRPr="00D32EDA">
        <w:rPr>
          <w:rFonts w:ascii="Times New Roman" w:hAnsi="Times New Roman" w:cs="Times New Roman"/>
          <w:color w:val="000000"/>
          <w:spacing w:val="-4"/>
          <w:sz w:val="28"/>
          <w:szCs w:val="28"/>
        </w:rPr>
        <w:t>29 мая 2014 года</w:t>
      </w:r>
      <w:r>
        <w:rPr>
          <w:rFonts w:ascii="Times New Roman" w:hAnsi="Times New Roman" w:cs="Times New Roman"/>
          <w:color w:val="000000"/>
          <w:spacing w:val="-4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6"/>
        </w:rPr>
        <w:tab/>
        <w:t xml:space="preserve">   </w:t>
      </w:r>
      <w:r>
        <w:rPr>
          <w:rFonts w:ascii="Times New Roman" w:hAnsi="Times New Roman" w:cs="Times New Roman"/>
          <w:color w:val="000000"/>
          <w:spacing w:val="-4"/>
          <w:sz w:val="24"/>
          <w:szCs w:val="26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6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6"/>
        </w:rPr>
        <w:t>№</w:t>
      </w:r>
      <w:r>
        <w:rPr>
          <w:rFonts w:ascii="Times New Roman" w:hAnsi="Times New Roman" w:cs="Times New Roman"/>
          <w:color w:val="000000"/>
          <w:spacing w:val="-4"/>
          <w:sz w:val="28"/>
          <w:szCs w:val="26"/>
        </w:rPr>
        <w:t xml:space="preserve"> </w:t>
      </w:r>
      <w:r w:rsidRPr="00D32EDA">
        <w:rPr>
          <w:rFonts w:ascii="Times New Roman" w:hAnsi="Times New Roman" w:cs="Times New Roman"/>
          <w:color w:val="000000"/>
          <w:spacing w:val="-4"/>
          <w:sz w:val="28"/>
          <w:szCs w:val="28"/>
        </w:rPr>
        <w:t>463</w:t>
      </w:r>
    </w:p>
    <w:p w:rsidR="00D32EDA" w:rsidRDefault="00D32EDA" w:rsidP="00D32EDA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6"/>
        </w:rPr>
        <w:t>ст-ца Кущевская</w:t>
      </w:r>
    </w:p>
    <w:p w:rsidR="00EA288A" w:rsidRPr="00A97CC2" w:rsidRDefault="00EA288A" w:rsidP="00EA2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4B" w:rsidRDefault="000327C3" w:rsidP="00737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23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F7926" w:rsidRPr="001C6237">
        <w:rPr>
          <w:rFonts w:ascii="Times New Roman" w:hAnsi="Times New Roman" w:cs="Times New Roman"/>
          <w:sz w:val="28"/>
          <w:szCs w:val="28"/>
        </w:rPr>
        <w:t xml:space="preserve"> </w:t>
      </w:r>
      <w:r w:rsidR="0044055E" w:rsidRPr="001C6237">
        <w:rPr>
          <w:rFonts w:ascii="Times New Roman" w:hAnsi="Times New Roman" w:cs="Times New Roman"/>
          <w:sz w:val="28"/>
          <w:szCs w:val="28"/>
        </w:rPr>
        <w:t xml:space="preserve"> </w:t>
      </w:r>
      <w:r w:rsidR="003F7926" w:rsidRPr="001C6237">
        <w:rPr>
          <w:rFonts w:ascii="Times New Roman" w:hAnsi="Times New Roman" w:cs="Times New Roman"/>
          <w:sz w:val="28"/>
          <w:szCs w:val="28"/>
        </w:rPr>
        <w:t xml:space="preserve">Порядка взаимодействия  муниципальных </w:t>
      </w:r>
    </w:p>
    <w:p w:rsidR="00DE1F4B" w:rsidRDefault="003F7926" w:rsidP="00737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237">
        <w:rPr>
          <w:rFonts w:ascii="Times New Roman" w:hAnsi="Times New Roman" w:cs="Times New Roman"/>
          <w:sz w:val="28"/>
          <w:szCs w:val="28"/>
        </w:rPr>
        <w:t>заказчиков</w:t>
      </w:r>
      <w:r w:rsidR="00DE1F4B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1C6237">
        <w:rPr>
          <w:rFonts w:ascii="Times New Roman" w:hAnsi="Times New Roman" w:cs="Times New Roman"/>
          <w:sz w:val="28"/>
          <w:szCs w:val="28"/>
        </w:rPr>
        <w:t xml:space="preserve"> </w:t>
      </w:r>
      <w:r w:rsidR="00DE1F4B">
        <w:rPr>
          <w:rFonts w:ascii="Times New Roman" w:hAnsi="Times New Roman" w:cs="Times New Roman"/>
          <w:sz w:val="28"/>
          <w:szCs w:val="28"/>
        </w:rPr>
        <w:t>п</w:t>
      </w:r>
      <w:r w:rsidR="00DE1F4B" w:rsidRPr="00DE1F4B">
        <w:rPr>
          <w:rFonts w:ascii="Times New Roman" w:hAnsi="Times New Roman" w:cs="Times New Roman"/>
          <w:sz w:val="28"/>
          <w:szCs w:val="28"/>
        </w:rPr>
        <w:t xml:space="preserve">ри осуществлении закупок товаров, </w:t>
      </w:r>
    </w:p>
    <w:p w:rsidR="00EA288A" w:rsidRDefault="00DE1F4B" w:rsidP="00737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F4B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E1F4B">
        <w:rPr>
          <w:rFonts w:ascii="Times New Roman" w:hAnsi="Times New Roman" w:cs="Times New Roman"/>
          <w:sz w:val="28"/>
          <w:szCs w:val="28"/>
        </w:rPr>
        <w:t>ных нужд К</w:t>
      </w:r>
      <w:r>
        <w:rPr>
          <w:rFonts w:ascii="Times New Roman" w:hAnsi="Times New Roman" w:cs="Times New Roman"/>
          <w:sz w:val="28"/>
          <w:szCs w:val="28"/>
        </w:rPr>
        <w:t>ущевского района</w:t>
      </w:r>
      <w:r w:rsidRPr="00DE1F4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отделом муниципальных закупок администрации </w:t>
      </w:r>
    </w:p>
    <w:p w:rsidR="00B25164" w:rsidRDefault="00DE1F4B" w:rsidP="00737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Кущевский район</w:t>
      </w:r>
    </w:p>
    <w:p w:rsidR="00471874" w:rsidRDefault="00471874" w:rsidP="0073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88A" w:rsidRPr="00941F6C" w:rsidRDefault="00EA288A" w:rsidP="0073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C01" w:rsidRDefault="00B421A4" w:rsidP="00737FD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1A4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9" w:history="1">
        <w:r w:rsidRPr="00B421A4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B421A4">
        <w:rPr>
          <w:rFonts w:ascii="Times New Roman" w:hAnsi="Times New Roman" w:cs="Times New Roman"/>
          <w:sz w:val="28"/>
          <w:szCs w:val="28"/>
        </w:rPr>
        <w:t xml:space="preserve"> от </w:t>
      </w:r>
      <w:r w:rsidR="003A2D72">
        <w:rPr>
          <w:rFonts w:ascii="Times New Roman" w:hAnsi="Times New Roman" w:cs="Times New Roman"/>
          <w:sz w:val="28"/>
          <w:szCs w:val="28"/>
        </w:rPr>
        <w:t>0</w:t>
      </w:r>
      <w:r w:rsidRPr="00B421A4">
        <w:rPr>
          <w:rFonts w:ascii="Times New Roman" w:hAnsi="Times New Roman" w:cs="Times New Roman"/>
          <w:sz w:val="28"/>
          <w:szCs w:val="28"/>
        </w:rPr>
        <w:t>5 апреля 2013 года N 44-ФЗ "О контрактной системе в сфере закупок товаров, работ, услуг для обеспечения государственных и муниципальных нужд",</w:t>
      </w:r>
      <w:r>
        <w:t xml:space="preserve"> </w:t>
      </w:r>
      <w:r w:rsidR="004F7C01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Кущевский район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440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44055E">
        <w:rPr>
          <w:rFonts w:ascii="Times New Roman" w:hAnsi="Times New Roman" w:cs="Times New Roman"/>
          <w:sz w:val="28"/>
          <w:szCs w:val="28"/>
        </w:rPr>
        <w:t xml:space="preserve">бря </w:t>
      </w:r>
      <w:r w:rsidR="004F7C0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4405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F7C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428</w:t>
      </w:r>
      <w:r w:rsidR="004F7C01">
        <w:rPr>
          <w:rFonts w:ascii="Times New Roman" w:hAnsi="Times New Roman" w:cs="Times New Roman"/>
          <w:sz w:val="28"/>
          <w:szCs w:val="28"/>
        </w:rPr>
        <w:t xml:space="preserve"> «Об  утверждении Положения об отделе муниципальн</w:t>
      </w:r>
      <w:r>
        <w:rPr>
          <w:rFonts w:ascii="Times New Roman" w:hAnsi="Times New Roman" w:cs="Times New Roman"/>
          <w:sz w:val="28"/>
          <w:szCs w:val="28"/>
        </w:rPr>
        <w:t>ых закупок</w:t>
      </w:r>
      <w:r w:rsidR="004F7C0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Кущевский район» Совет муниципального образования Кущевский район РЕШИЛ:</w:t>
      </w:r>
    </w:p>
    <w:p w:rsidR="00B421A4" w:rsidRPr="00B421A4" w:rsidRDefault="00B421A4" w:rsidP="00737FD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1A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B421A4">
          <w:rPr>
            <w:rStyle w:val="a6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B421A4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заказчиков Кущевского района </w:t>
      </w:r>
      <w:r w:rsidRPr="00B421A4">
        <w:rPr>
          <w:rFonts w:ascii="Times New Roman" w:hAnsi="Times New Roman" w:cs="Times New Roman"/>
          <w:sz w:val="28"/>
          <w:szCs w:val="28"/>
        </w:rPr>
        <w:t xml:space="preserve">при осуществлении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421A4">
        <w:rPr>
          <w:rFonts w:ascii="Times New Roman" w:hAnsi="Times New Roman" w:cs="Times New Roman"/>
          <w:sz w:val="28"/>
          <w:szCs w:val="28"/>
        </w:rPr>
        <w:t xml:space="preserve"> нужд К</w:t>
      </w:r>
      <w:r>
        <w:rPr>
          <w:rFonts w:ascii="Times New Roman" w:hAnsi="Times New Roman" w:cs="Times New Roman"/>
          <w:sz w:val="28"/>
          <w:szCs w:val="28"/>
        </w:rPr>
        <w:t>ущевского района</w:t>
      </w:r>
      <w:r w:rsidRPr="00B421A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отделом муниципальных закупок </w:t>
      </w:r>
      <w:r w:rsidR="00626C4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Кущевский район </w:t>
      </w:r>
      <w:r w:rsidRPr="00B421A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A7F32" w:rsidRPr="00B421A4" w:rsidRDefault="00F86A58" w:rsidP="00737FD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1A4">
        <w:rPr>
          <w:rFonts w:ascii="Times New Roman" w:hAnsi="Times New Roman" w:cs="Times New Roman"/>
          <w:sz w:val="28"/>
          <w:szCs w:val="28"/>
        </w:rPr>
        <w:t xml:space="preserve">Установить, что органом, уполномоченным </w:t>
      </w:r>
      <w:r w:rsidR="00B421A4">
        <w:rPr>
          <w:rFonts w:ascii="Times New Roman" w:hAnsi="Times New Roman" w:cs="Times New Roman"/>
          <w:sz w:val="28"/>
          <w:szCs w:val="28"/>
        </w:rPr>
        <w:t xml:space="preserve">на определение поставщиков  (подрядчиков, исполнителей) </w:t>
      </w:r>
      <w:r w:rsidR="00151915">
        <w:rPr>
          <w:rFonts w:ascii="Times New Roman" w:hAnsi="Times New Roman" w:cs="Times New Roman"/>
          <w:sz w:val="28"/>
          <w:szCs w:val="28"/>
        </w:rPr>
        <w:t xml:space="preserve">на </w:t>
      </w:r>
      <w:r w:rsidR="00B421A4" w:rsidRPr="00B421A4">
        <w:rPr>
          <w:rFonts w:ascii="Times New Roman" w:hAnsi="Times New Roman" w:cs="Times New Roman"/>
          <w:sz w:val="28"/>
          <w:szCs w:val="28"/>
        </w:rPr>
        <w:t xml:space="preserve">поставку товаров, выполнение работ, оказание услуг </w:t>
      </w:r>
      <w:r w:rsidR="005A7F32" w:rsidRPr="00B421A4">
        <w:rPr>
          <w:rFonts w:ascii="Times New Roman" w:hAnsi="Times New Roman" w:cs="Times New Roman"/>
          <w:sz w:val="28"/>
          <w:szCs w:val="28"/>
        </w:rPr>
        <w:t xml:space="preserve">для муниципальных </w:t>
      </w:r>
      <w:r w:rsidR="00B421A4">
        <w:rPr>
          <w:rFonts w:ascii="Times New Roman" w:hAnsi="Times New Roman" w:cs="Times New Roman"/>
          <w:sz w:val="28"/>
          <w:szCs w:val="28"/>
        </w:rPr>
        <w:t>нужд</w:t>
      </w:r>
      <w:r w:rsidR="005A7F32" w:rsidRPr="00B421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Кущевский район  путем проведения </w:t>
      </w:r>
      <w:r w:rsidR="00B421A4">
        <w:rPr>
          <w:rFonts w:ascii="Times New Roman" w:hAnsi="Times New Roman" w:cs="Times New Roman"/>
          <w:sz w:val="28"/>
          <w:szCs w:val="28"/>
        </w:rPr>
        <w:t>конкурсов и электронных аукционов</w:t>
      </w:r>
      <w:r w:rsidR="005A7F32" w:rsidRPr="00B421A4">
        <w:rPr>
          <w:rFonts w:ascii="Times New Roman" w:hAnsi="Times New Roman" w:cs="Times New Roman"/>
          <w:sz w:val="28"/>
          <w:szCs w:val="28"/>
        </w:rPr>
        <w:t xml:space="preserve"> является отдел муниципальн</w:t>
      </w:r>
      <w:r w:rsidR="00B421A4">
        <w:rPr>
          <w:rFonts w:ascii="Times New Roman" w:hAnsi="Times New Roman" w:cs="Times New Roman"/>
          <w:sz w:val="28"/>
          <w:szCs w:val="28"/>
        </w:rPr>
        <w:t>ых закупок</w:t>
      </w:r>
      <w:r w:rsidR="005A7F32" w:rsidRPr="00B421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Кущевский район (далее – Уполномоченный орган).</w:t>
      </w:r>
    </w:p>
    <w:p w:rsidR="00626C4E" w:rsidRPr="00045D5E" w:rsidRDefault="00626C4E" w:rsidP="00737FD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D5E">
        <w:rPr>
          <w:rFonts w:ascii="Times New Roman" w:hAnsi="Times New Roman" w:cs="Times New Roman"/>
          <w:sz w:val="28"/>
          <w:szCs w:val="28"/>
        </w:rPr>
        <w:t>Считать утратившим силу решение Совета муниципального образования Кущевский район от 22 декабря 2005 года № 211 «Об утверждении Уполномоченного органа и Порядка взаимодействия  Уполномоченного органа и муниципальных заказчиков  при проведении открытых торгов и аукционов на закупку  товаров, проведение работ, оказание услуг для муниципальных нужд МО Кущевский район.</w:t>
      </w:r>
    </w:p>
    <w:p w:rsidR="00A97CC2" w:rsidRDefault="00A97CC2" w:rsidP="00737FD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Style w:val="FontStyle19"/>
          <w:b w:val="0"/>
          <w:sz w:val="28"/>
          <w:szCs w:val="28"/>
        </w:rPr>
      </w:pPr>
      <w:r w:rsidRPr="00A97CC2">
        <w:rPr>
          <w:rStyle w:val="FontStyle19"/>
          <w:b w:val="0"/>
          <w:sz w:val="28"/>
          <w:szCs w:val="28"/>
        </w:rPr>
        <w:lastRenderedPageBreak/>
        <w:t>Контроль за выполнением решения возложить на постоянную комиссию по вопросам местного самоуправления, правопорядка и взаимодействия с общественными организациями Совета муниципального образования Кущёвский район (Девтерев</w:t>
      </w:r>
      <w:r>
        <w:rPr>
          <w:rStyle w:val="FontStyle19"/>
          <w:b w:val="0"/>
          <w:sz w:val="28"/>
          <w:szCs w:val="28"/>
        </w:rPr>
        <w:t>)</w:t>
      </w:r>
      <w:r w:rsidR="003A2D72">
        <w:rPr>
          <w:rStyle w:val="FontStyle19"/>
          <w:b w:val="0"/>
          <w:sz w:val="28"/>
          <w:szCs w:val="28"/>
        </w:rPr>
        <w:t>.</w:t>
      </w:r>
    </w:p>
    <w:p w:rsidR="004F7C01" w:rsidRDefault="00431B90" w:rsidP="00737FD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7CC2">
        <w:rPr>
          <w:rFonts w:ascii="Times New Roman" w:hAnsi="Times New Roman" w:cs="Times New Roman"/>
          <w:sz w:val="28"/>
          <w:szCs w:val="28"/>
        </w:rPr>
        <w:t xml:space="preserve">  </w:t>
      </w:r>
      <w:r w:rsidR="003A2D72">
        <w:rPr>
          <w:rFonts w:ascii="Times New Roman" w:hAnsi="Times New Roman" w:cs="Times New Roman"/>
          <w:sz w:val="28"/>
          <w:szCs w:val="28"/>
        </w:rPr>
        <w:t>Настоящее р</w:t>
      </w:r>
      <w:r w:rsidR="00D13504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D85A2F">
        <w:rPr>
          <w:rFonts w:ascii="Times New Roman" w:hAnsi="Times New Roman" w:cs="Times New Roman"/>
          <w:sz w:val="28"/>
          <w:szCs w:val="28"/>
        </w:rPr>
        <w:t>о дня</w:t>
      </w:r>
      <w:r w:rsidR="00D13504">
        <w:rPr>
          <w:rFonts w:ascii="Times New Roman" w:hAnsi="Times New Roman" w:cs="Times New Roman"/>
          <w:sz w:val="28"/>
          <w:szCs w:val="28"/>
        </w:rPr>
        <w:t xml:space="preserve"> его </w:t>
      </w:r>
      <w:r w:rsidR="00B25E21">
        <w:rPr>
          <w:rFonts w:ascii="Times New Roman" w:hAnsi="Times New Roman" w:cs="Times New Roman"/>
          <w:sz w:val="28"/>
          <w:szCs w:val="28"/>
        </w:rPr>
        <w:t>опубликова</w:t>
      </w:r>
      <w:r w:rsidR="00D85A2F">
        <w:rPr>
          <w:rFonts w:ascii="Times New Roman" w:hAnsi="Times New Roman" w:cs="Times New Roman"/>
          <w:sz w:val="28"/>
          <w:szCs w:val="28"/>
        </w:rPr>
        <w:t>ния</w:t>
      </w:r>
      <w:r w:rsidR="00D13504">
        <w:rPr>
          <w:rFonts w:ascii="Times New Roman" w:hAnsi="Times New Roman" w:cs="Times New Roman"/>
          <w:sz w:val="28"/>
          <w:szCs w:val="28"/>
        </w:rPr>
        <w:t>.</w:t>
      </w:r>
    </w:p>
    <w:p w:rsidR="00BC1317" w:rsidRDefault="00BC1317" w:rsidP="00737FD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C1317" w:rsidTr="008B744A">
        <w:tc>
          <w:tcPr>
            <w:tcW w:w="4927" w:type="dxa"/>
          </w:tcPr>
          <w:p w:rsidR="00737FD9" w:rsidRDefault="00737FD9" w:rsidP="00737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72" w:rsidRDefault="00431B90" w:rsidP="00737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C131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317" w:rsidRDefault="003A2D72" w:rsidP="00737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1317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C1317">
              <w:rPr>
                <w:rFonts w:ascii="Times New Roman" w:hAnsi="Times New Roman" w:cs="Times New Roman"/>
                <w:sz w:val="28"/>
                <w:szCs w:val="28"/>
              </w:rPr>
              <w:t>образования Кушевский район</w:t>
            </w:r>
          </w:p>
          <w:p w:rsidR="008B744A" w:rsidRDefault="008B744A" w:rsidP="00737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37FD9" w:rsidRDefault="00737FD9" w:rsidP="00737FD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17" w:rsidRDefault="00BC1317" w:rsidP="00737FD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BC1317" w:rsidRDefault="00BC1317" w:rsidP="00737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C1317" w:rsidRDefault="00BC1317" w:rsidP="00737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Кущевский район                                                                                      </w:t>
            </w:r>
          </w:p>
        </w:tc>
      </w:tr>
      <w:tr w:rsidR="00BC1317" w:rsidTr="00471874">
        <w:tc>
          <w:tcPr>
            <w:tcW w:w="4927" w:type="dxa"/>
          </w:tcPr>
          <w:p w:rsidR="00BC1317" w:rsidRPr="00471874" w:rsidRDefault="00BC1317" w:rsidP="00737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87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31B90" w:rsidRPr="004718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В</w:t>
            </w:r>
            <w:r w:rsidRPr="00471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1B90" w:rsidRPr="004718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18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1B90" w:rsidRPr="00471874">
              <w:rPr>
                <w:rFonts w:ascii="Times New Roman" w:hAnsi="Times New Roman" w:cs="Times New Roman"/>
                <w:sz w:val="28"/>
                <w:szCs w:val="28"/>
              </w:rPr>
              <w:t>Ханбеков</w:t>
            </w:r>
            <w:r w:rsidR="003A2D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1317" w:rsidRPr="00471874" w:rsidRDefault="00BC1317" w:rsidP="00737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8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А.А. Козлов</w:t>
            </w:r>
          </w:p>
        </w:tc>
      </w:tr>
    </w:tbl>
    <w:p w:rsidR="00BC1317" w:rsidRPr="00471874" w:rsidRDefault="00BC1317" w:rsidP="00737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317" w:rsidRDefault="00BC1317" w:rsidP="00737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317" w:rsidRDefault="00BC1317" w:rsidP="00737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317" w:rsidRDefault="00BC1317" w:rsidP="00737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317" w:rsidRDefault="00BC1317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317" w:rsidRDefault="00BC1317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317" w:rsidRDefault="00BC1317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317" w:rsidRDefault="00BC1317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317" w:rsidRDefault="00BC1317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B90" w:rsidRDefault="00BC1317" w:rsidP="00EA2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471874" w:rsidRDefault="00471874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874" w:rsidRDefault="00471874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874" w:rsidRDefault="00471874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874" w:rsidRDefault="00471874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874" w:rsidRDefault="00471874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874" w:rsidRDefault="00471874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874" w:rsidRDefault="00471874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874" w:rsidRDefault="00471874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874" w:rsidRDefault="00471874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874" w:rsidRDefault="00471874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874" w:rsidRDefault="00471874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874" w:rsidRDefault="00471874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874" w:rsidRDefault="00471874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874" w:rsidRDefault="00471874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874" w:rsidRDefault="00471874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874" w:rsidRDefault="00471874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874" w:rsidRDefault="00471874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874" w:rsidRDefault="00471874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874" w:rsidRDefault="00471874" w:rsidP="00EA2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FD9" w:rsidRDefault="00737FD9" w:rsidP="00EA2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</w:p>
    <w:p w:rsidR="00A97CC2" w:rsidRDefault="00737FD9" w:rsidP="00737FD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97CC2" w:rsidRPr="00234DFB">
        <w:rPr>
          <w:rFonts w:ascii="Times New Roman" w:hAnsi="Times New Roman" w:cs="Times New Roman"/>
          <w:sz w:val="28"/>
          <w:szCs w:val="28"/>
        </w:rPr>
        <w:t>ПРИЛОЖЕНИЕ</w:t>
      </w:r>
      <w:r w:rsidR="00A97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DB" w:rsidRDefault="002D36DB" w:rsidP="00737FD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37FD9" w:rsidRPr="00234DFB" w:rsidRDefault="00737FD9" w:rsidP="00737FD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УТВЕРЖДЕН</w:t>
      </w:r>
    </w:p>
    <w:p w:rsidR="00A97CC2" w:rsidRDefault="00A97CC2" w:rsidP="00737FD9">
      <w:pPr>
        <w:spacing w:after="0" w:line="240" w:lineRule="auto"/>
        <w:ind w:right="-1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37FD9">
        <w:rPr>
          <w:rFonts w:ascii="Times New Roman" w:hAnsi="Times New Roman" w:cs="Times New Roman"/>
          <w:sz w:val="28"/>
          <w:szCs w:val="28"/>
        </w:rPr>
        <w:t xml:space="preserve"> 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234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34D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97CC2" w:rsidRDefault="00A97CC2" w:rsidP="00737FD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234DF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Кущевский район</w:t>
      </w:r>
    </w:p>
    <w:p w:rsidR="00A97CC2" w:rsidRPr="00234DFB" w:rsidRDefault="00A97CC2" w:rsidP="00737FD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32EDA">
        <w:rPr>
          <w:rFonts w:ascii="Times New Roman" w:hAnsi="Times New Roman" w:cs="Times New Roman"/>
          <w:sz w:val="28"/>
          <w:szCs w:val="28"/>
        </w:rPr>
        <w:t xml:space="preserve">                   от 29 мая 2014 года № 463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97CC2" w:rsidRPr="00234DFB" w:rsidTr="00AE15F3">
        <w:trPr>
          <w:tblCellSpacing w:w="15" w:type="dxa"/>
        </w:trPr>
        <w:tc>
          <w:tcPr>
            <w:tcW w:w="9385" w:type="dxa"/>
            <w:hideMark/>
          </w:tcPr>
          <w:p w:rsidR="00A97CC2" w:rsidRDefault="00A97CC2" w:rsidP="00737F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97CC2" w:rsidRDefault="00A97CC2" w:rsidP="00737F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B9492F" w:rsidRDefault="00A97CC2" w:rsidP="00737F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ПОРЯДОК</w:t>
            </w:r>
          </w:p>
          <w:p w:rsidR="00B9492F" w:rsidRDefault="00B9492F" w:rsidP="00737FD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37">
              <w:rPr>
                <w:rFonts w:ascii="Times New Roman" w:hAnsi="Times New Roman" w:cs="Times New Roman"/>
                <w:sz w:val="28"/>
                <w:szCs w:val="28"/>
              </w:rPr>
              <w:t>взаимодействия  муниципальных заказчиков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92F" w:rsidRDefault="00B9492F" w:rsidP="00737FD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Кущевского района</w:t>
            </w:r>
            <w:r w:rsidRPr="001C6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1F4B">
              <w:rPr>
                <w:rFonts w:ascii="Times New Roman" w:hAnsi="Times New Roman" w:cs="Times New Roman"/>
                <w:sz w:val="28"/>
                <w:szCs w:val="28"/>
              </w:rPr>
              <w:t xml:space="preserve">ри осуществлении закупок товаров, </w:t>
            </w:r>
          </w:p>
          <w:p w:rsidR="00EA288A" w:rsidRDefault="00B9492F" w:rsidP="00737FD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B">
              <w:rPr>
                <w:rFonts w:ascii="Times New Roman" w:hAnsi="Times New Roman" w:cs="Times New Roman"/>
                <w:sz w:val="28"/>
                <w:szCs w:val="28"/>
              </w:rPr>
              <w:t xml:space="preserve">работ,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DE1F4B">
              <w:rPr>
                <w:rFonts w:ascii="Times New Roman" w:hAnsi="Times New Roman" w:cs="Times New Roman"/>
                <w:sz w:val="28"/>
                <w:szCs w:val="28"/>
              </w:rPr>
              <w:t>ных нужд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ущевского района</w:t>
            </w:r>
            <w:r w:rsidRPr="00DE1F4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отделом муниципальных закупок администрации </w:t>
            </w:r>
          </w:p>
          <w:p w:rsidR="00B9492F" w:rsidRPr="00941F6C" w:rsidRDefault="00B9492F" w:rsidP="00737FD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Кущевский район</w:t>
            </w:r>
          </w:p>
          <w:p w:rsidR="009A2C16" w:rsidRPr="0091752F" w:rsidRDefault="00A97CC2" w:rsidP="00737FD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bookmarkStart w:id="0" w:name="sub_1100"/>
            <w:r w:rsidR="009A2C16" w:rsidRPr="0091752F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</w:t>
            </w:r>
          </w:p>
          <w:bookmarkEnd w:id="0"/>
          <w:p w:rsidR="009A2C16" w:rsidRPr="0091752F" w:rsidRDefault="009A2C16" w:rsidP="00737FD9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взаимодействия </w:t>
            </w:r>
            <w:r w:rsidR="009175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заказчиков 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закупок товаров, работ, услуг для обеспечения </w:t>
            </w:r>
            <w:r w:rsidR="0091752F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>ых нужд К</w:t>
            </w:r>
            <w:r w:rsidR="0091752F">
              <w:rPr>
                <w:rFonts w:ascii="Times New Roman" w:hAnsi="Times New Roman" w:cs="Times New Roman"/>
                <w:sz w:val="28"/>
                <w:szCs w:val="28"/>
              </w:rPr>
              <w:t>ущевского района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(далее соответственно - закупки, заказчик) с </w:t>
            </w:r>
            <w:r w:rsidR="0091752F">
              <w:rPr>
                <w:rFonts w:ascii="Times New Roman" w:hAnsi="Times New Roman" w:cs="Times New Roman"/>
                <w:sz w:val="28"/>
                <w:szCs w:val="28"/>
              </w:rPr>
              <w:t xml:space="preserve">отделом муниципальных закупок </w:t>
            </w:r>
            <w:r w:rsidR="00693C2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Кущевский район 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693C2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) разработан во исполнение </w:t>
            </w:r>
            <w:hyperlink r:id="rId10" w:history="1">
              <w:r w:rsidRPr="00693C27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части 10 статьи 26</w:t>
              </w:r>
            </w:hyperlink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737F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5 апреля 2013 года N 44-ФЗ "О контрактной системе в сфере закупок товаров, работ, услуг для обеспечения государственных и муниципальных нужд" (далее - Федеральный закон). Порядок регламентирует взаимодействие заказчиков с </w:t>
            </w:r>
            <w:r w:rsidR="00693C27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</w:t>
            </w:r>
            <w:r w:rsidR="00693C27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функций по определению поставщиков (подрядчиков, исполнителей) для заказчиков путем проведения:</w:t>
            </w:r>
          </w:p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>открытых конкурсов, конкурсов с ограниченным участием и двухэтапных конкурсов (далее - конкурс);</w:t>
            </w:r>
          </w:p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>аукционов в электронной форме</w:t>
            </w:r>
            <w:r w:rsidR="00693C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16" w:rsidRPr="00E43804" w:rsidRDefault="009A2C16" w:rsidP="00737FD9">
            <w:pPr>
              <w:pStyle w:val="1"/>
              <w:spacing w:before="0" w:after="0"/>
              <w:ind w:right="-1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sub_1200"/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438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Права и обязанности </w:t>
            </w:r>
            <w:r w:rsidR="00693C27" w:rsidRPr="00E438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отдела </w:t>
            </w:r>
            <w:r w:rsidRPr="00E438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заказчиков при определении поставщиков (подрядчиков, исполнителей)</w:t>
            </w:r>
          </w:p>
          <w:bookmarkEnd w:id="1"/>
          <w:p w:rsidR="009A2C16" w:rsidRPr="009A2C16" w:rsidRDefault="009A2C16" w:rsidP="00737FD9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21"/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693C2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bookmarkEnd w:id="2"/>
          <w:p w:rsidR="009A2C16" w:rsidRPr="009A2C16" w:rsidRDefault="002D36DB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2.1.1.С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оздает комисси</w:t>
            </w:r>
            <w:r w:rsidR="003D4C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закупок (далее - комисси</w:t>
            </w:r>
            <w:r w:rsidR="00737F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), определяет </w:t>
            </w:r>
            <w:r w:rsidR="003D4C58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состав, порядок работы в соответствии с </w:t>
            </w:r>
            <w:hyperlink r:id="rId11" w:history="1">
              <w:r w:rsidR="009A2C16" w:rsidRPr="003D4C5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>
              <w:t xml:space="preserve"> </w:t>
            </w:r>
            <w:r w:rsidRPr="002D36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t xml:space="preserve"> 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осуществляет организационно-техническое обеспечение деятельности комисси</w:t>
            </w:r>
            <w:r w:rsidR="003D4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2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C16" w:rsidRPr="009A2C16" w:rsidRDefault="002D36DB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 К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онсультирует заказчиков по вопросам подачи заявок</w:t>
            </w:r>
            <w:r w:rsidR="00D82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C16" w:rsidRPr="009A2C16" w:rsidRDefault="002D36DB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 А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нализирует на предмет соответствия законодательству 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в сфере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купок документы поданной заявки  и 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в случае наличия замечаний по оформлению и содержанию документов в составе заявки либо отсутствия необходимых сведений направляе</w:t>
            </w:r>
            <w:r w:rsidR="00D82FA4">
              <w:rPr>
                <w:rFonts w:ascii="Times New Roman" w:hAnsi="Times New Roman" w:cs="Times New Roman"/>
                <w:sz w:val="28"/>
                <w:szCs w:val="28"/>
              </w:rPr>
              <w:t>т заявку на доработку заказчику.</w:t>
            </w:r>
          </w:p>
          <w:p w:rsidR="009A2C16" w:rsidRPr="009A2C16" w:rsidRDefault="002D36DB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 О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существляе</w:t>
            </w:r>
            <w:r w:rsidR="00D82FA4">
              <w:rPr>
                <w:rFonts w:ascii="Times New Roman" w:hAnsi="Times New Roman" w:cs="Times New Roman"/>
                <w:sz w:val="28"/>
                <w:szCs w:val="28"/>
              </w:rPr>
              <w:t>т повторные рассмотрения заявки.</w:t>
            </w:r>
          </w:p>
          <w:p w:rsidR="009A2C16" w:rsidRPr="009A2C16" w:rsidRDefault="002D36DB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 В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десяти рабочих дней со дня поступления в установленном </w:t>
            </w:r>
            <w:r w:rsidR="003D4C58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порядке согласованной и подписанной заявки в </w:t>
            </w:r>
            <w:r w:rsidR="003D4C5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 извещение об осуществлении закупки, разрабатывает и утверждает документацию об осуществлении закупки (далее - документация), за исключением утверждаемых заказчиком документов и сведений, содержащихся в заявках заказчиков</w:t>
            </w:r>
            <w:r w:rsidR="00D82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C16" w:rsidRPr="009A2C16" w:rsidRDefault="002D36DB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2.1.6. Р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азмещает информацию о закупке, предусмотренную Федеральным законом, на </w:t>
            </w:r>
            <w:hyperlink r:id="rId12" w:history="1">
              <w:r w:rsidR="009A2C16" w:rsidRPr="003D4C5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официальным сайте</w:t>
              </w:r>
            </w:hyperlink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</w:t>
            </w:r>
            <w:r w:rsidR="00D82FA4">
              <w:rPr>
                <w:rFonts w:ascii="Times New Roman" w:hAnsi="Times New Roman" w:cs="Times New Roman"/>
                <w:sz w:val="28"/>
                <w:szCs w:val="28"/>
              </w:rPr>
              <w:t>слуг (далее - официальный сайт).</w:t>
            </w:r>
          </w:p>
          <w:p w:rsidR="009A2C16" w:rsidRPr="009A2C16" w:rsidRDefault="002D36DB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2.1.7. О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существляет выбор электронной площадки в информационно-телекоммуникационной сети "Интернет", на которой будут проводить</w:t>
            </w:r>
            <w:r w:rsidR="00D82FA4">
              <w:rPr>
                <w:rFonts w:ascii="Times New Roman" w:hAnsi="Times New Roman" w:cs="Times New Roman"/>
                <w:sz w:val="28"/>
                <w:szCs w:val="28"/>
              </w:rPr>
              <w:t>ся аукционы в электронной форме.</w:t>
            </w:r>
          </w:p>
          <w:p w:rsidR="009A2C16" w:rsidRPr="009A2C16" w:rsidRDefault="002D36DB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2.1.8. Н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а основании запроса о даче разъяснений положений документации формирует разъяснения положений документации  направляет и размещает на </w:t>
            </w:r>
            <w:hyperlink r:id="rId13" w:history="1">
              <w:r w:rsidR="009A2C16" w:rsidRPr="003D4C5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официальном сайте</w:t>
              </w:r>
            </w:hyperlink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запросы о даче разъяснений положений документации, в том числе представленные заказчиками в соответствии с настоящим Порядком</w:t>
            </w:r>
            <w:r w:rsidR="00D82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C16" w:rsidRPr="003D4C58" w:rsidRDefault="002D36DB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2.1.9. Н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а основании принятого заказчиком, </w:t>
            </w:r>
            <w:r w:rsidR="003D4C58">
              <w:rPr>
                <w:rFonts w:ascii="Times New Roman" w:hAnsi="Times New Roman" w:cs="Times New Roman"/>
                <w:sz w:val="28"/>
                <w:szCs w:val="28"/>
              </w:rPr>
              <w:t xml:space="preserve">отделом 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</w:t>
            </w:r>
            <w:hyperlink r:id="rId14" w:history="1">
              <w:r w:rsidR="009A2C16" w:rsidRPr="003D4C5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формирует и размещает на официальном сайте информацию о внесении изменений в извещение об осуществлении закупки и (или) документацию в порядке и сроки, предусмотренные </w:t>
            </w:r>
            <w:hyperlink r:id="rId15" w:history="1">
              <w:r w:rsidR="009A2C16" w:rsidRPr="003D4C5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="00D82FA4">
              <w:t>.</w:t>
            </w:r>
          </w:p>
          <w:p w:rsidR="009A2C16" w:rsidRPr="009A2C16" w:rsidRDefault="002D36DB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2.1.10. Н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а основании принятого заказчиком, </w:t>
            </w:r>
            <w:r w:rsidR="003D4C58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</w:t>
            </w:r>
            <w:hyperlink r:id="rId16" w:history="1">
              <w:r w:rsidR="009A2C16" w:rsidRPr="003D4C5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формирует и размещает на </w:t>
            </w:r>
            <w:hyperlink r:id="rId17" w:history="1">
              <w:r w:rsidR="009A2C16" w:rsidRPr="003D4C5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официальн</w:t>
              </w:r>
              <w:r w:rsidR="00737FD9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о</w:t>
              </w:r>
              <w:r w:rsidR="009A2C16" w:rsidRPr="003D4C5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м сайте</w:t>
              </w:r>
            </w:hyperlink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извещение об отмене определения поста</w:t>
            </w:r>
            <w:r w:rsidR="00D82FA4">
              <w:rPr>
                <w:rFonts w:ascii="Times New Roman" w:hAnsi="Times New Roman" w:cs="Times New Roman"/>
                <w:sz w:val="28"/>
                <w:szCs w:val="28"/>
              </w:rPr>
              <w:t>вщика (подрядчика, исполнителя).</w:t>
            </w:r>
          </w:p>
          <w:p w:rsidR="009A2C16" w:rsidRPr="009A2C16" w:rsidRDefault="002D36DB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2.1.11.В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установленной компетенции осуществляет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по определению поставщиков (подрядчиков, исполнителей) для заказчиков, предусмотренные </w:t>
            </w:r>
            <w:hyperlink r:id="rId18" w:history="1">
              <w:r w:rsidR="009A2C16" w:rsidRPr="00A9024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="00D82FA4">
              <w:t>.</w:t>
            </w:r>
          </w:p>
          <w:p w:rsidR="009A2C16" w:rsidRPr="009A2C16" w:rsidRDefault="002D36DB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2.1.12. П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яет 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по требованию уполномоченных на осуществление контроля в сфере закупок федеральных органов исполнительной власти, органов исполнительной власти Краснодарского края</w:t>
            </w:r>
            <w:r w:rsidR="00A90242">
              <w:rPr>
                <w:rFonts w:ascii="Times New Roman" w:hAnsi="Times New Roman" w:cs="Times New Roman"/>
                <w:sz w:val="28"/>
                <w:szCs w:val="28"/>
              </w:rPr>
              <w:t>, контрольно-ревизионного отдела администрации муниципального образования Кущевский район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3E42F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</w:t>
            </w:r>
            <w:r w:rsidR="003E42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, предусмотренны</w:t>
            </w:r>
            <w:r w:rsidR="003E42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="009A2C16" w:rsidRPr="00A9024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</w:t>
            </w:r>
            <w:r w:rsidR="003E42FB">
              <w:rPr>
                <w:rFonts w:ascii="Times New Roman" w:hAnsi="Times New Roman" w:cs="Times New Roman"/>
                <w:sz w:val="28"/>
                <w:szCs w:val="28"/>
              </w:rPr>
              <w:t xml:space="preserve">рактной системе в сфере закупок, а также 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="003E42FB">
              <w:rPr>
                <w:rFonts w:ascii="Times New Roman" w:hAnsi="Times New Roman" w:cs="Times New Roman"/>
                <w:sz w:val="28"/>
                <w:szCs w:val="28"/>
              </w:rPr>
              <w:t>яет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3E42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, предписани</w:t>
            </w:r>
            <w:r w:rsidR="003E42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, приняты</w:t>
            </w:r>
            <w:r w:rsidR="003E42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уполномоченными на осуществление контроля в сфере закупок 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федеральными органами исполнительной власти, органами исполнительной власти Краснодарского края</w:t>
            </w:r>
            <w:r w:rsidR="00A902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242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контрольно-ревизионного отдела администрации муниципального образования Кущевский район</w:t>
            </w:r>
            <w:r w:rsidR="00A90242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жалоб, внеплановых проверок</w:t>
            </w:r>
            <w:r w:rsidR="00D82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C16" w:rsidRPr="009A2C16" w:rsidRDefault="003E42FB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2.1.13. Обжалует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в судебном порядке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предписания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уполномоченных на осуществление контроля в сфере закупок федеральных органов исполнительной власти, органов исполнительной власти Краснодарского края,</w:t>
            </w:r>
            <w:r w:rsidR="00A9024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контрольно-ревизионного отдела администрации муниципального образования Кущевский район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по результатам рассмотрения жалоб, </w:t>
            </w:r>
            <w:r w:rsidR="00F66E60">
              <w:rPr>
                <w:rFonts w:ascii="Times New Roman" w:hAnsi="Times New Roman" w:cs="Times New Roman"/>
                <w:sz w:val="28"/>
                <w:szCs w:val="28"/>
              </w:rPr>
              <w:t>проведения внеплановых проверок.</w:t>
            </w:r>
          </w:p>
          <w:p w:rsidR="009A2C16" w:rsidRPr="009A2C16" w:rsidRDefault="00F66E60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2.1.14. </w:t>
            </w:r>
            <w:r w:rsidR="006F6766">
              <w:rPr>
                <w:rFonts w:ascii="Times New Roman" w:hAnsi="Times New Roman" w:cs="Times New Roman"/>
                <w:sz w:val="28"/>
                <w:szCs w:val="28"/>
              </w:rPr>
              <w:t>Осуществляет х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r w:rsidR="006F6766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документации, изменений, внесенных в такую документацию, разъяснений положений документации, протоколов, составленных в ходе осуществления закупки, заявок, иных документов и аудиозаписей заседаний комисси</w:t>
            </w:r>
            <w:r w:rsidR="00A902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в случаях, если хранение таких документов и аудиозаписей предусмотрено </w:t>
            </w:r>
            <w:hyperlink r:id="rId20" w:history="1">
              <w:r w:rsidR="009A2C16" w:rsidRPr="00A9024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="00754D8B">
              <w:t>.</w:t>
            </w:r>
          </w:p>
          <w:p w:rsidR="009A2C16" w:rsidRPr="009A2C16" w:rsidRDefault="00754D8B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2.1.15. Осуществляет 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иные действия, предусмотренные Федеральным законом и необходимые для определения поставщиков (подрядчиков, исполнителей) для заказчиков, за исключением случаев, если совершение таких действий отнесено </w:t>
            </w:r>
            <w:hyperlink r:id="rId21" w:history="1">
              <w:r w:rsidR="009A2C16" w:rsidRPr="00A9024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к компетенции заказчика.</w:t>
            </w:r>
          </w:p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22"/>
            <w:r w:rsidRPr="009A2C16">
              <w:rPr>
                <w:rFonts w:ascii="Times New Roman" w:hAnsi="Times New Roman" w:cs="Times New Roman"/>
                <w:sz w:val="28"/>
                <w:szCs w:val="28"/>
              </w:rPr>
              <w:t>2.2. Заказчик:</w:t>
            </w:r>
          </w:p>
          <w:bookmarkEnd w:id="3"/>
          <w:p w:rsidR="009A2C16" w:rsidRPr="009A2C16" w:rsidRDefault="00754D8B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 Ф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ормирует и направляет заявки на осуществление закупки в</w:t>
            </w:r>
            <w:r w:rsidR="000E0AE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планом-графиком</w:t>
            </w:r>
            <w:r w:rsidR="00C14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C16" w:rsidRPr="009A2C16" w:rsidRDefault="00754D8B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 О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существляет выбор способа определения поставщика (подрядчика, исполнителя) и обосновывает выбор этого способа</w:t>
            </w:r>
            <w:r w:rsidR="00C14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C16" w:rsidRPr="009A2C16" w:rsidRDefault="00C1482C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 О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описание объекта закупки в соответствии с требованиями </w:t>
            </w:r>
            <w:hyperlink r:id="rId22" w:history="1">
              <w:r w:rsidR="009A2C16" w:rsidRPr="000E0AE9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Федерального 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C16" w:rsidRPr="009A2C16" w:rsidRDefault="00C1482C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 О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пределяет и обосновывает начальную (максимальную) цену контракта, в том числе начальную (максимальную) цену каждой единицы товара, работы, услуги, если в заявку включены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несколько товаров, работ, услуг.</w:t>
            </w:r>
          </w:p>
          <w:p w:rsidR="009A2C16" w:rsidRPr="009A2C16" w:rsidRDefault="00C1482C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2.2.5. О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пределяет условия контракта, формирует проект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C16" w:rsidRPr="009A2C16" w:rsidRDefault="00C1482C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2.2.6. О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пределяет в соответствии с </w:t>
            </w:r>
            <w:hyperlink r:id="rId23" w:history="1">
              <w:r w:rsidR="009A2C16" w:rsidRPr="000E0AE9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критерии оценки и величины их значимости в целях применения для оценки заявок на участие в определении поставщиков (подрядчиков, исполнителей), окончательных предложений участников закупки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C16" w:rsidRPr="009A2C16" w:rsidRDefault="00C1482C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2.2.7. П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редоставляет преимущества учреждениям и предприятиям уголовно-исполнительной системы, организациям инвалидов и их размер в отношении предлагаемой ими цены контракта в соответствии с </w:t>
            </w:r>
            <w:hyperlink r:id="rId24" w:history="1">
              <w:r w:rsidR="009A2C16" w:rsidRPr="000E0AE9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>
              <w:t>.</w:t>
            </w:r>
          </w:p>
          <w:p w:rsidR="009A2C16" w:rsidRDefault="00C1482C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2.2.8. 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станавливает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единые требования к участникам закупки в соответствии со </w:t>
            </w:r>
            <w:hyperlink r:id="rId25" w:history="1">
              <w:r w:rsidRPr="000E0AE9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статьей 31</w:t>
              </w:r>
            </w:hyperlink>
            <w:r w:rsidRPr="000E0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об осуществлении закупки у субъектов малого предпринимательства, социально ориентированных некоммерческих организаций, запреты, ограничения допуска товаров, происходящих из иностранного государства или группы 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иностранных государств, работ, услуг, соответственно выполняемых,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оказываемых иностранными лицами, </w:t>
            </w:r>
            <w:r w:rsidR="00E43804" w:rsidRPr="00E43804">
              <w:rPr>
                <w:rFonts w:ascii="Times New Roman" w:hAnsi="Times New Roman" w:cs="Times New Roman"/>
                <w:sz w:val="28"/>
                <w:szCs w:val="28"/>
              </w:rPr>
              <w:t xml:space="preserve">размер обеспечения заявки на участие в закупке, а также условия банковской гарантии (если такой способ обеспечения заявок применим в соответствии с </w:t>
            </w:r>
            <w:hyperlink r:id="rId26" w:history="1">
              <w:r w:rsidR="00E43804" w:rsidRPr="00E4380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="00E43804" w:rsidRPr="00E438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4B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словия и размер обеспечения исполнения контракта в соответствии с </w:t>
            </w:r>
            <w:hyperlink r:id="rId27" w:history="1">
              <w:r w:rsidR="009A2C16" w:rsidRPr="000E0AE9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>
              <w:t>.</w:t>
            </w:r>
          </w:p>
          <w:p w:rsidR="00E43804" w:rsidRPr="00E43804" w:rsidRDefault="00E902CD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2.2.9. П</w:t>
            </w:r>
            <w:r w:rsidR="00E43804" w:rsidRPr="00E43804">
              <w:rPr>
                <w:rFonts w:ascii="Times New Roman" w:hAnsi="Times New Roman" w:cs="Times New Roman"/>
                <w:sz w:val="28"/>
                <w:szCs w:val="28"/>
              </w:rPr>
              <w:t>ринимает банковские гарантии и денежные средства, перечисленные в качестве обеспечения заявок при проведении конкурсов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C16" w:rsidRPr="009A2C16" w:rsidRDefault="00E902CD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2.2.10. П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ри закупке товара устанавливает требование к предоставлению гарантии производителя и (или) поставщика товара и к сроку действия такой гарантии в случаях, предусмотренных </w:t>
            </w:r>
            <w:hyperlink r:id="rId28" w:history="1">
              <w:r w:rsidR="009A2C16" w:rsidRPr="000E0AE9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C16" w:rsidRPr="009A2C16" w:rsidRDefault="00E902CD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2.2.11. О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пределяет порядок применения официального курса иностранной валюты к рублю Российской Федерации, установленного Центральным банком Российской Федерации и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ользуемого при оплате контракта.</w:t>
            </w:r>
          </w:p>
          <w:p w:rsidR="009A2C16" w:rsidRPr="009A2C16" w:rsidRDefault="00E902CD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2.2.12. У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тверждает заявку, в том числе документы и сведения в нее входящие, в целях включения таковых в неизменном виде в документацию как часть, утвержденную непосредственно заказчиком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C16" w:rsidRPr="009A2C16" w:rsidRDefault="00E902CD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2.2.13. О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существляет подачу заявки в соответствии с составом, содержанием, формами и порядком подачи, а так</w:t>
            </w:r>
            <w:r w:rsidR="000E0AE9">
              <w:rPr>
                <w:rFonts w:ascii="Times New Roman" w:hAnsi="Times New Roman" w:cs="Times New Roman"/>
                <w:sz w:val="28"/>
                <w:szCs w:val="28"/>
              </w:rPr>
              <w:t>же требованиями к их заполнению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C16" w:rsidRPr="009A2C16" w:rsidRDefault="00E902CD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2.2.14. П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о требованию </w:t>
            </w:r>
            <w:r w:rsidR="000E0AE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разъясняет информацию и (или) представляет в </w:t>
            </w:r>
            <w:r w:rsidR="000E0AE9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необходимые для рассмотрения заявк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подготовки документации.</w:t>
            </w:r>
          </w:p>
          <w:p w:rsidR="009A2C16" w:rsidRPr="009A2C16" w:rsidRDefault="00E902CD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2.2.15. П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о запросу </w:t>
            </w:r>
            <w:r w:rsidR="000E0AE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направляет в его адрес разъяснения положений документации в части, 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анной и утвержденной заказчиком.</w:t>
            </w:r>
          </w:p>
          <w:p w:rsidR="009A2C16" w:rsidRPr="009A2C16" w:rsidRDefault="00E902CD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2.2.16. В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случае проведения двухэтапного конкурса после проведения обсуждения на первом этапе предложений участников такого конкурса в отношении объекта закупки, при необходимости предоставляет в </w:t>
            </w:r>
            <w:r w:rsidR="000E0AE9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уточнения условий закупки в соответствии с </w:t>
            </w:r>
            <w:hyperlink r:id="rId29" w:history="1">
              <w:r w:rsidR="009A2C16" w:rsidRPr="000E0AE9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частью 9 статьи 57</w:t>
              </w:r>
            </w:hyperlink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C16" w:rsidRPr="009A2C16" w:rsidRDefault="00E902CD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2.2.17. П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ри необходимости направляет в </w:t>
            </w:r>
            <w:r w:rsidR="000E0AE9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 об отмене определения поставщика (подрядчика, исполнителя), о внесении изменений в извещение об осуществлении закупки и (или) документацию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C16" w:rsidRPr="009A2C16" w:rsidRDefault="00E902CD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2.2.18. П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ривлекает экспертов, экспертные организации в случаях, предусмотренных </w:t>
            </w:r>
            <w:hyperlink r:id="rId30" w:history="1">
              <w:r w:rsidR="009A2C16" w:rsidRPr="000E0AE9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C16" w:rsidRPr="009A2C16" w:rsidRDefault="00E902CD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2.2.19. П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роводит обязательное общественное обсуждение закупок в случаях, установленных </w:t>
            </w:r>
            <w:hyperlink r:id="rId31" w:history="1">
              <w:r w:rsidR="009A2C16" w:rsidRPr="000E0AE9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>
              <w:t>.</w:t>
            </w:r>
          </w:p>
          <w:p w:rsidR="009A2C16" w:rsidRPr="009A2C16" w:rsidRDefault="00E902CD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2.2.20. П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ринимает решение об отстранении участников закупки на любом этапе проведения закупки в случаях, предусмотренных </w:t>
            </w:r>
            <w:hyperlink r:id="rId32" w:history="1">
              <w:r w:rsidR="009A2C16" w:rsidRPr="000E0AE9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частью 9 статьи 31</w:t>
              </w:r>
            </w:hyperlink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C16" w:rsidRPr="009A2C16" w:rsidRDefault="00E902CD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2.2.21. С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целью согласования осуществления закупки у единственного 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поставщика (подрядчика, исполнителя) с </w:t>
            </w:r>
            <w:r w:rsidR="000E54B8">
              <w:rPr>
                <w:rFonts w:ascii="Times New Roman" w:hAnsi="Times New Roman" w:cs="Times New Roman"/>
                <w:sz w:val="28"/>
                <w:szCs w:val="28"/>
              </w:rPr>
              <w:t>органом местного самоуправления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, уполномоченным на осуществление контроля в сфере закупок</w:t>
            </w:r>
            <w:r w:rsidR="000E54B8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(контрольно-ревизионным отделом)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, самостоятельно производит снятие необходимых документов с официального сайта, заверяет и направляет в такой орган в установленном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C16" w:rsidRPr="009A2C16" w:rsidRDefault="00E902CD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2.2.22. О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иные действия, предусмотренные Федеральным законом и необходимые для осуществления закупки, за исключением случаев, если совершение таких действий отнесено к полномочиям </w:t>
            </w:r>
            <w:r w:rsidR="000E54B8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16" w:rsidRPr="00E43804" w:rsidRDefault="009A2C16" w:rsidP="00737FD9">
            <w:pPr>
              <w:pStyle w:val="1"/>
              <w:spacing w:before="0" w:after="0"/>
              <w:ind w:right="-1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4" w:name="sub_1300"/>
            <w:r w:rsidRPr="009A2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38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Порядок подачи заказчиками заявок в </w:t>
            </w:r>
            <w:r w:rsidR="000E54B8" w:rsidRPr="00E438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</w:t>
            </w:r>
          </w:p>
          <w:bookmarkEnd w:id="4"/>
          <w:p w:rsidR="009A2C16" w:rsidRPr="00E43804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B8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31"/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3.1. Подача заказчиком заявки осуществляется </w:t>
            </w:r>
            <w:bookmarkStart w:id="6" w:name="sub_1032"/>
            <w:bookmarkEnd w:id="5"/>
            <w:r w:rsidR="000E54B8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и в электронном виде.</w:t>
            </w:r>
          </w:p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bookmarkStart w:id="7" w:name="sub_1033"/>
            <w:bookmarkEnd w:id="6"/>
            <w:r w:rsidRPr="009A2C16">
              <w:rPr>
                <w:rFonts w:ascii="Times New Roman" w:hAnsi="Times New Roman" w:cs="Times New Roman"/>
                <w:sz w:val="28"/>
                <w:szCs w:val="28"/>
              </w:rPr>
              <w:t>Подаваемая заявка свидетельствует о решении заказчика осуществить определение поставщика (подрядчика, исполнителя) и подтверждении им наличия у него лимитов бюджетных обязательств, предусмотренных на оплату объекта закупки.</w:t>
            </w:r>
          </w:p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35"/>
            <w:bookmarkEnd w:id="7"/>
            <w:r w:rsidRPr="009A2C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E54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54B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FD5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8"/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десяти рабочих дней со дня поступления заявки  анализирует ее на соответствие </w:t>
            </w:r>
            <w:hyperlink r:id="rId33" w:history="1">
              <w:r w:rsidRPr="000E54B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законодательству</w:t>
              </w:r>
            </w:hyperlink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в сфере закупок</w:t>
            </w:r>
            <w:r w:rsidR="00FD56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замечаний </w:t>
            </w:r>
            <w:r w:rsidR="00FD5688">
              <w:rPr>
                <w:rFonts w:ascii="Times New Roman" w:hAnsi="Times New Roman" w:cs="Times New Roman"/>
                <w:sz w:val="28"/>
                <w:szCs w:val="28"/>
              </w:rPr>
              <w:t>- согласовывает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, при наличии замечаний </w:t>
            </w:r>
            <w:r w:rsidR="00FD568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>с обоснованием возвращает  заказчику</w:t>
            </w:r>
            <w:r w:rsidR="000E5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36"/>
            <w:r w:rsidRPr="009A2C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E54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54B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 извещение об осуществлении закупки и документацию на основании данных, содержащихся в электронной форме заявки, согласованной </w:t>
            </w:r>
            <w:r w:rsidR="000E54B8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. Разночтение сведений в заявке, направленной в </w:t>
            </w:r>
            <w:r w:rsidR="000E54B8">
              <w:rPr>
                <w:rFonts w:ascii="Times New Roman" w:hAnsi="Times New Roman" w:cs="Times New Roman"/>
                <w:sz w:val="28"/>
                <w:szCs w:val="28"/>
              </w:rPr>
              <w:t>отдел в электронном виде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, и в заявке, </w:t>
            </w:r>
            <w:r w:rsidR="0077153A">
              <w:rPr>
                <w:rFonts w:ascii="Times New Roman" w:hAnsi="Times New Roman" w:cs="Times New Roman"/>
                <w:sz w:val="28"/>
                <w:szCs w:val="28"/>
              </w:rPr>
              <w:t>поданной на бумажном носителе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>, не допускается.</w:t>
            </w:r>
          </w:p>
          <w:bookmarkEnd w:id="9"/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16" w:rsidRPr="00E43804" w:rsidRDefault="009A2C16" w:rsidP="00737FD9">
            <w:pPr>
              <w:pStyle w:val="1"/>
              <w:spacing w:before="0" w:after="0"/>
              <w:ind w:right="-1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0" w:name="sub_1400"/>
            <w:r w:rsidRPr="009A2C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38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Взаимодействие </w:t>
            </w:r>
            <w:r w:rsidR="0077153A" w:rsidRPr="00E438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отдела</w:t>
            </w:r>
            <w:r w:rsidRPr="00E438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заказчиков при определении поставщиков (подрядчиков, исполнителей)</w:t>
            </w:r>
          </w:p>
          <w:bookmarkEnd w:id="10"/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041"/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4.1. Заказчик в случае необходимости в установленном порядке уведомляет </w:t>
            </w:r>
            <w:r w:rsidR="0077153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об отмене определения поставщика (подрядчика, исполнителя) за один рабочий день до истечения срока, установленного </w:t>
            </w:r>
            <w:hyperlink r:id="rId34" w:history="1">
              <w:r w:rsidRPr="0077153A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для принятия такого решения. В случае нарушения указанного срока решение об отмене процедуры определения поставщика (подрядчика, исполнителя) по предложению заказчика уполномоченный орган вправе не принимать.</w:t>
            </w:r>
          </w:p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42"/>
            <w:bookmarkEnd w:id="11"/>
            <w:r w:rsidRPr="009A2C16">
              <w:rPr>
                <w:rFonts w:ascii="Times New Roman" w:hAnsi="Times New Roman" w:cs="Times New Roman"/>
                <w:sz w:val="28"/>
                <w:szCs w:val="28"/>
              </w:rPr>
              <w:t>4.2. Разъяснение положений документации.</w:t>
            </w:r>
          </w:p>
          <w:p w:rsidR="00551C2E" w:rsidRPr="009A2C16" w:rsidRDefault="009A2C16" w:rsidP="00551C2E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0421"/>
            <w:bookmarkEnd w:id="12"/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4.2.1. </w:t>
            </w:r>
            <w:r w:rsidR="00551C2E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551C2E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C2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двух дней с даты получения запроса </w:t>
            </w:r>
            <w:r w:rsidR="00551C2E" w:rsidRPr="009A2C16">
              <w:rPr>
                <w:rFonts w:ascii="Times New Roman" w:hAnsi="Times New Roman" w:cs="Times New Roman"/>
                <w:sz w:val="28"/>
                <w:szCs w:val="28"/>
              </w:rPr>
              <w:t>вправе</w:t>
            </w:r>
            <w:r w:rsidR="00551C2E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 </w:t>
            </w:r>
            <w:r w:rsidR="00551C2E" w:rsidRPr="009A2C16">
              <w:rPr>
                <w:rFonts w:ascii="Times New Roman" w:hAnsi="Times New Roman" w:cs="Times New Roman"/>
                <w:sz w:val="28"/>
                <w:szCs w:val="28"/>
              </w:rPr>
              <w:t>запросить у заказчика соответствующие разъяснения документации либо привлечь заказчика к подготовке разъяснения, в том числе запросить необходимую информацию и документы.</w:t>
            </w:r>
          </w:p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0422"/>
            <w:bookmarkEnd w:id="13"/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4.2.2. Заказчик в соответствии с запросом </w:t>
            </w:r>
            <w:r w:rsidR="0077153A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и в сроки, указанные в запросе, представляет ответ на запрос участника закупки о даче 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разъяснений положений документации. В случае непредставления в установленные сроки в </w:t>
            </w:r>
            <w:r w:rsidR="0077153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ответа на запрос </w:t>
            </w:r>
            <w:r w:rsidR="0077153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вправе принять решение об отмене процедуры определения поставщика (подрядчика, исполнителя).</w:t>
            </w:r>
          </w:p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043"/>
            <w:bookmarkEnd w:id="14"/>
            <w:r w:rsidRPr="009A2C16">
              <w:rPr>
                <w:rFonts w:ascii="Times New Roman" w:hAnsi="Times New Roman" w:cs="Times New Roman"/>
                <w:sz w:val="28"/>
                <w:szCs w:val="28"/>
              </w:rPr>
              <w:t>4.3. Внесение изменений в извещение об осуществлении закупки и (или) документацию.</w:t>
            </w:r>
          </w:p>
          <w:p w:rsidR="00FD5688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431"/>
            <w:bookmarkEnd w:id="15"/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4.3.1. Заказчик в соответствии с настоящим Порядком уведомляет </w:t>
            </w:r>
            <w:r w:rsidR="0077153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внесения изменений в извещение об осуществлении закупки и (или) документацию с одновременным направлением текстовой части соответствующих изменений. </w:t>
            </w:r>
          </w:p>
          <w:p w:rsidR="009A2C16" w:rsidRPr="009A2C16" w:rsidRDefault="00FD5688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4.3.2. </w:t>
            </w:r>
            <w:r w:rsidR="0077153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проверяет поступившее от заказчика уведомление на соответствие сведений, в нем содержащихся, нормам </w:t>
            </w:r>
            <w:hyperlink r:id="rId35" w:history="1">
              <w:r w:rsidR="009A2C16" w:rsidRPr="0077153A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принимает решение о внесении изменений в извещение об осуществлении закупки и (или) документацию. В случае отсутствия возможности внесения необходимых изменений </w:t>
            </w:r>
            <w:r w:rsidR="0077153A">
              <w:rPr>
                <w:rFonts w:ascii="Times New Roman" w:hAnsi="Times New Roman" w:cs="Times New Roman"/>
                <w:sz w:val="28"/>
                <w:szCs w:val="28"/>
              </w:rPr>
              <w:t>одел</w:t>
            </w:r>
            <w:r w:rsidR="009A2C16"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одного рабочего дня со дня поступления уведомления извещает об этом заказчика с указанием причин.</w:t>
            </w:r>
          </w:p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432"/>
            <w:bookmarkEnd w:id="16"/>
            <w:r w:rsidRPr="009A2C16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="00FD5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. Предложение заказчика о внесении изменений в извещение об осуществлении закупки и (или) документацию направляется в </w:t>
            </w:r>
            <w:r w:rsidR="0077153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за один рабочий день до истечения срока, установленного </w:t>
            </w:r>
            <w:hyperlink r:id="rId36" w:history="1">
              <w:r w:rsidRPr="0077153A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для принятия решения о внесении изменений в извещение об осуществлении закупки и (или) документацию.</w:t>
            </w:r>
          </w:p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044"/>
            <w:bookmarkEnd w:id="17"/>
            <w:r w:rsidRPr="009A2C16">
              <w:rPr>
                <w:rFonts w:ascii="Times New Roman" w:hAnsi="Times New Roman" w:cs="Times New Roman"/>
                <w:sz w:val="28"/>
                <w:szCs w:val="28"/>
              </w:rPr>
              <w:t>4.4. Уточнение условий закупки при проведении двухэтапного конкурса.</w:t>
            </w:r>
          </w:p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0441"/>
            <w:bookmarkEnd w:id="18"/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4.4.1. Заказчик в соответствии с настоящим Порядком по результатам состоявшегося на первом этапе двухэтапного конкурса обсуждения, зафиксированным в протоколе первого этапа такого конкурса, вправе уточнить условия закупки в соответствии с </w:t>
            </w:r>
            <w:hyperlink r:id="rId37" w:history="1">
              <w:r w:rsidRPr="0077153A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частью 9 статьи 57</w:t>
              </w:r>
            </w:hyperlink>
            <w:r w:rsidRPr="00771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закона. В случае принятия решения о таком уточнении, заказчик уведомляет </w:t>
            </w:r>
            <w:r w:rsidR="0077153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внесения изменений в документацию с одновременным направлением текстовой части соответствующих уточнений. </w:t>
            </w:r>
            <w:r w:rsidR="007F4E8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проверяет поступившее от заказчика уведомление на соответствие сведений, в нем содержащихся, нормам Федерального закона и принимает решение о внесении таких уточнений в документацию. В случае отсутствия возможности внесения необходимых уточнений </w:t>
            </w:r>
            <w:r w:rsidR="007F4E8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одного рабочего дня со дня поступления уведомления информирует об этом заказчика с указанием причин.</w:t>
            </w:r>
          </w:p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0442"/>
            <w:bookmarkEnd w:id="19"/>
            <w:r w:rsidRPr="009A2C16">
              <w:rPr>
                <w:rFonts w:ascii="Times New Roman" w:hAnsi="Times New Roman" w:cs="Times New Roman"/>
                <w:sz w:val="28"/>
                <w:szCs w:val="28"/>
              </w:rPr>
              <w:t>4.4.2. Предложение заказчика о внесении уточнений условий закупки в документацию направляется в департамент не позднее 5</w:t>
            </w:r>
            <w:r w:rsidR="00FD5688">
              <w:rPr>
                <w:rFonts w:ascii="Times New Roman" w:hAnsi="Times New Roman" w:cs="Times New Roman"/>
                <w:sz w:val="28"/>
                <w:szCs w:val="28"/>
              </w:rPr>
              <w:t xml:space="preserve">-ти 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размещения протокола первого этапа двухэтапного конкурса на </w:t>
            </w:r>
            <w:hyperlink r:id="rId38" w:history="1">
              <w:r w:rsidRPr="007F4E8A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официальном сайте</w:t>
              </w:r>
            </w:hyperlink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непредоставления заказчиком в </w:t>
            </w:r>
            <w:r w:rsidR="007F4E8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уточнения условий закупки в указанный срок считается, что условия закупки не уточняются, и </w:t>
            </w:r>
            <w:r w:rsidR="007F4E8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одного рабочего дня после окончания срока, предусмотренного для внесения уточнений условий закупки в документацию, направляет всем участникам двухэтапного конкурса приглашение представить окончательные заявки на участие в двухэтапном 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конкурсе, содержащее информацию об отсутствии изменений в документации.</w:t>
            </w:r>
          </w:p>
          <w:bookmarkEnd w:id="20"/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16" w:rsidRPr="00E43804" w:rsidRDefault="009A2C16" w:rsidP="00737FD9">
            <w:pPr>
              <w:pStyle w:val="1"/>
              <w:spacing w:before="0" w:after="0"/>
              <w:ind w:right="-1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21" w:name="sub_1500"/>
            <w:r w:rsidRPr="00E438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 Разграничение ответственности за нарушение законодательства о</w:t>
            </w:r>
            <w:r w:rsidR="00E43804" w:rsidRPr="00E438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E438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43804" w:rsidRPr="00E438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осуществлении закупок</w:t>
            </w:r>
          </w:p>
          <w:bookmarkEnd w:id="21"/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При определении поставщиков (подрядчиков, исполнителей) </w:t>
            </w:r>
            <w:r w:rsidR="00E43804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 xml:space="preserve"> и заказчики несут ответственность, предусмотренную законодательством Российской Федерации за действия (бездействия), приведшие к нарушению норм действующего </w:t>
            </w:r>
            <w:hyperlink r:id="rId39" w:history="1">
              <w:r w:rsidRPr="00E4380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законодательства</w:t>
              </w:r>
            </w:hyperlink>
            <w:r w:rsidRPr="00E4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C16">
              <w:rPr>
                <w:rFonts w:ascii="Times New Roman" w:hAnsi="Times New Roman" w:cs="Times New Roman"/>
                <w:sz w:val="28"/>
                <w:szCs w:val="28"/>
              </w:rPr>
              <w:t>о закупках в соответствии с разграничением функций, предусмотренных Порядком, в том числе в части утверждения документации.</w:t>
            </w:r>
          </w:p>
          <w:p w:rsidR="009A2C16" w:rsidRPr="009A2C16" w:rsidRDefault="009A2C16" w:rsidP="00737FD9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A2B" w:rsidRPr="009A2C16" w:rsidRDefault="009D1A2B" w:rsidP="00737FD9">
            <w:pPr>
              <w:pStyle w:val="Style7"/>
              <w:widowControl/>
              <w:spacing w:line="240" w:lineRule="auto"/>
              <w:ind w:right="-1"/>
              <w:rPr>
                <w:rStyle w:val="FontStyle19"/>
                <w:b w:val="0"/>
                <w:sz w:val="28"/>
                <w:szCs w:val="28"/>
              </w:rPr>
            </w:pPr>
            <w:r w:rsidRPr="009A2C16">
              <w:rPr>
                <w:rStyle w:val="FontStyle19"/>
                <w:b w:val="0"/>
                <w:sz w:val="28"/>
                <w:szCs w:val="28"/>
              </w:rPr>
              <w:t>Начальник отдела муниципальн</w:t>
            </w:r>
            <w:r w:rsidR="00E43804">
              <w:rPr>
                <w:rStyle w:val="FontStyle19"/>
                <w:b w:val="0"/>
                <w:sz w:val="28"/>
                <w:szCs w:val="28"/>
              </w:rPr>
              <w:t>ых закупок</w:t>
            </w:r>
          </w:p>
          <w:p w:rsidR="00E43804" w:rsidRDefault="00E43804" w:rsidP="00737FD9">
            <w:pPr>
              <w:pStyle w:val="Style7"/>
              <w:widowControl/>
              <w:tabs>
                <w:tab w:val="left" w:pos="5026"/>
              </w:tabs>
              <w:spacing w:line="240" w:lineRule="auto"/>
              <w:ind w:right="-1"/>
              <w:jc w:val="left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а</w:t>
            </w:r>
            <w:r w:rsidR="009D1A2B" w:rsidRPr="009D1A2B">
              <w:rPr>
                <w:rStyle w:val="FontStyle19"/>
                <w:b w:val="0"/>
                <w:sz w:val="28"/>
                <w:szCs w:val="28"/>
              </w:rPr>
              <w:t>дминистрации</w:t>
            </w:r>
            <w:r>
              <w:rPr>
                <w:rStyle w:val="FontStyle19"/>
                <w:b w:val="0"/>
                <w:sz w:val="28"/>
                <w:szCs w:val="28"/>
              </w:rPr>
              <w:t> </w:t>
            </w:r>
            <w:r w:rsidR="009D1A2B" w:rsidRPr="009D1A2B">
              <w:rPr>
                <w:rStyle w:val="FontStyle19"/>
                <w:b w:val="0"/>
                <w:sz w:val="28"/>
                <w:szCs w:val="28"/>
              </w:rPr>
              <w:t xml:space="preserve">муниципального образования </w:t>
            </w:r>
          </w:p>
          <w:p w:rsidR="009D1A2B" w:rsidRPr="009D1A2B" w:rsidRDefault="009D1A2B" w:rsidP="00737FD9">
            <w:pPr>
              <w:pStyle w:val="Style7"/>
              <w:widowControl/>
              <w:tabs>
                <w:tab w:val="left" w:pos="5026"/>
              </w:tabs>
              <w:spacing w:line="240" w:lineRule="auto"/>
              <w:ind w:right="-1"/>
              <w:jc w:val="left"/>
              <w:rPr>
                <w:rStyle w:val="FontStyle19"/>
                <w:sz w:val="28"/>
                <w:szCs w:val="28"/>
              </w:rPr>
            </w:pPr>
            <w:r w:rsidRPr="009D1A2B">
              <w:rPr>
                <w:rStyle w:val="FontStyle19"/>
                <w:b w:val="0"/>
                <w:sz w:val="28"/>
                <w:szCs w:val="28"/>
              </w:rPr>
              <w:t xml:space="preserve">Кущёвский район                            </w:t>
            </w:r>
            <w:r>
              <w:rPr>
                <w:rStyle w:val="FontStyle19"/>
                <w:b w:val="0"/>
                <w:sz w:val="28"/>
                <w:szCs w:val="28"/>
              </w:rPr>
              <w:t xml:space="preserve">  </w:t>
            </w:r>
            <w:r w:rsidR="00E43804">
              <w:rPr>
                <w:rStyle w:val="FontStyle19"/>
                <w:b w:val="0"/>
                <w:sz w:val="28"/>
                <w:szCs w:val="28"/>
              </w:rPr>
              <w:t xml:space="preserve">                                                    </w:t>
            </w:r>
            <w:r w:rsidRPr="009D1A2B">
              <w:rPr>
                <w:rStyle w:val="FontStyle19"/>
                <w:b w:val="0"/>
                <w:sz w:val="28"/>
                <w:szCs w:val="28"/>
              </w:rPr>
              <w:t>С.П. Зенина</w:t>
            </w:r>
          </w:p>
          <w:p w:rsidR="00A97CC2" w:rsidRPr="00234DFB" w:rsidRDefault="00A97CC2" w:rsidP="00737F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7CC2" w:rsidRPr="00234DFB" w:rsidTr="00AE15F3">
        <w:trPr>
          <w:tblCellSpacing w:w="15" w:type="dxa"/>
        </w:trPr>
        <w:tc>
          <w:tcPr>
            <w:tcW w:w="9385" w:type="dxa"/>
          </w:tcPr>
          <w:p w:rsidR="00A97CC2" w:rsidRPr="00234DFB" w:rsidRDefault="00A97CC2" w:rsidP="00737F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CC2" w:rsidRPr="00234DFB" w:rsidTr="00AE15F3">
        <w:trPr>
          <w:tblCellSpacing w:w="15" w:type="dxa"/>
        </w:trPr>
        <w:tc>
          <w:tcPr>
            <w:tcW w:w="9385" w:type="dxa"/>
          </w:tcPr>
          <w:p w:rsidR="00A97CC2" w:rsidRPr="00234DFB" w:rsidRDefault="00A97CC2" w:rsidP="00737F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7CC2" w:rsidRPr="00234DFB" w:rsidRDefault="00A97CC2" w:rsidP="00737FD9">
      <w:pPr>
        <w:spacing w:after="0" w:line="240" w:lineRule="auto"/>
        <w:ind w:right="-1"/>
        <w:jc w:val="both"/>
        <w:rPr>
          <w:sz w:val="28"/>
          <w:szCs w:val="28"/>
        </w:rPr>
      </w:pPr>
      <w:r w:rsidRPr="00234D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7CC2" w:rsidRDefault="00A97CC2" w:rsidP="0073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97CC2" w:rsidRPr="000327C3" w:rsidRDefault="00A97CC2" w:rsidP="0073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288A" w:rsidRPr="000327C3" w:rsidRDefault="00EA288A" w:rsidP="0073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EA288A" w:rsidRPr="000327C3" w:rsidSect="00D85A2F">
      <w:headerReference w:type="default" r:id="rId4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FDC" w:rsidRDefault="00DF2FDC" w:rsidP="00A90242">
      <w:pPr>
        <w:spacing w:after="0" w:line="240" w:lineRule="auto"/>
      </w:pPr>
      <w:r>
        <w:separator/>
      </w:r>
    </w:p>
  </w:endnote>
  <w:endnote w:type="continuationSeparator" w:id="1">
    <w:p w:rsidR="00DF2FDC" w:rsidRDefault="00DF2FDC" w:rsidP="00A9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FDC" w:rsidRDefault="00DF2FDC" w:rsidP="00A90242">
      <w:pPr>
        <w:spacing w:after="0" w:line="240" w:lineRule="auto"/>
      </w:pPr>
      <w:r>
        <w:separator/>
      </w:r>
    </w:p>
  </w:footnote>
  <w:footnote w:type="continuationSeparator" w:id="1">
    <w:p w:rsidR="00DF2FDC" w:rsidRDefault="00DF2FDC" w:rsidP="00A9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6355"/>
      <w:docPartObj>
        <w:docPartGallery w:val="Page Numbers (Top of Page)"/>
        <w:docPartUnique/>
      </w:docPartObj>
    </w:sdtPr>
    <w:sdtContent>
      <w:p w:rsidR="00E902CD" w:rsidRDefault="00922ACF">
        <w:pPr>
          <w:pStyle w:val="a7"/>
          <w:jc w:val="center"/>
        </w:pPr>
        <w:r w:rsidRPr="00E902CD">
          <w:rPr>
            <w:sz w:val="28"/>
            <w:szCs w:val="28"/>
          </w:rPr>
          <w:fldChar w:fldCharType="begin"/>
        </w:r>
        <w:r w:rsidR="00E902CD" w:rsidRPr="00E902CD">
          <w:rPr>
            <w:sz w:val="28"/>
            <w:szCs w:val="28"/>
          </w:rPr>
          <w:instrText xml:space="preserve"> PAGE   \* MERGEFORMAT </w:instrText>
        </w:r>
        <w:r w:rsidRPr="00E902CD">
          <w:rPr>
            <w:sz w:val="28"/>
            <w:szCs w:val="28"/>
          </w:rPr>
          <w:fldChar w:fldCharType="separate"/>
        </w:r>
        <w:r w:rsidR="00D32EDA">
          <w:rPr>
            <w:noProof/>
            <w:sz w:val="28"/>
            <w:szCs w:val="28"/>
          </w:rPr>
          <w:t>1</w:t>
        </w:r>
        <w:r w:rsidRPr="00E902CD">
          <w:rPr>
            <w:sz w:val="28"/>
            <w:szCs w:val="28"/>
          </w:rPr>
          <w:fldChar w:fldCharType="end"/>
        </w:r>
      </w:p>
    </w:sdtContent>
  </w:sdt>
  <w:p w:rsidR="003A2D72" w:rsidRDefault="003A2D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DDE"/>
    <w:multiLevelType w:val="hybridMultilevel"/>
    <w:tmpl w:val="3C784722"/>
    <w:lvl w:ilvl="0" w:tplc="438E0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D81DA2"/>
    <w:multiLevelType w:val="hybridMultilevel"/>
    <w:tmpl w:val="5DC26540"/>
    <w:lvl w:ilvl="0" w:tplc="F1A88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3E6E51"/>
    <w:multiLevelType w:val="hybridMultilevel"/>
    <w:tmpl w:val="7BF4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06147"/>
    <w:multiLevelType w:val="hybridMultilevel"/>
    <w:tmpl w:val="4FA4A7E0"/>
    <w:lvl w:ilvl="0" w:tplc="24E0F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27C3"/>
    <w:rsid w:val="000327C3"/>
    <w:rsid w:val="00045D5E"/>
    <w:rsid w:val="0005121D"/>
    <w:rsid w:val="000A03B4"/>
    <w:rsid w:val="000E0AE9"/>
    <w:rsid w:val="000E54B8"/>
    <w:rsid w:val="000F6E16"/>
    <w:rsid w:val="00151915"/>
    <w:rsid w:val="001C6237"/>
    <w:rsid w:val="001D5DFD"/>
    <w:rsid w:val="001E766E"/>
    <w:rsid w:val="00200A42"/>
    <w:rsid w:val="002B6E91"/>
    <w:rsid w:val="002D36DB"/>
    <w:rsid w:val="00305270"/>
    <w:rsid w:val="003733B1"/>
    <w:rsid w:val="003A2D72"/>
    <w:rsid w:val="003A4284"/>
    <w:rsid w:val="003D4C58"/>
    <w:rsid w:val="003E1E01"/>
    <w:rsid w:val="003E42FB"/>
    <w:rsid w:val="003F7926"/>
    <w:rsid w:val="004119D1"/>
    <w:rsid w:val="004130EB"/>
    <w:rsid w:val="00431B90"/>
    <w:rsid w:val="0044055E"/>
    <w:rsid w:val="00450FF1"/>
    <w:rsid w:val="00466320"/>
    <w:rsid w:val="00471874"/>
    <w:rsid w:val="004C58C8"/>
    <w:rsid w:val="004D4E35"/>
    <w:rsid w:val="004F7C01"/>
    <w:rsid w:val="00551C2E"/>
    <w:rsid w:val="005A7F32"/>
    <w:rsid w:val="005C32D7"/>
    <w:rsid w:val="005F37B3"/>
    <w:rsid w:val="0060708B"/>
    <w:rsid w:val="00626C4E"/>
    <w:rsid w:val="00637DC1"/>
    <w:rsid w:val="006514C4"/>
    <w:rsid w:val="006717E9"/>
    <w:rsid w:val="00676DF2"/>
    <w:rsid w:val="00693C27"/>
    <w:rsid w:val="006C795F"/>
    <w:rsid w:val="006E28C8"/>
    <w:rsid w:val="006F6766"/>
    <w:rsid w:val="00714468"/>
    <w:rsid w:val="0073457C"/>
    <w:rsid w:val="00737FD9"/>
    <w:rsid w:val="00754D8B"/>
    <w:rsid w:val="0077153A"/>
    <w:rsid w:val="007E7843"/>
    <w:rsid w:val="007F4E8A"/>
    <w:rsid w:val="00823AF6"/>
    <w:rsid w:val="008B0D5C"/>
    <w:rsid w:val="008B744A"/>
    <w:rsid w:val="008C129F"/>
    <w:rsid w:val="008D43AA"/>
    <w:rsid w:val="0091752F"/>
    <w:rsid w:val="00922ACF"/>
    <w:rsid w:val="00941F6C"/>
    <w:rsid w:val="00954F27"/>
    <w:rsid w:val="00964B1C"/>
    <w:rsid w:val="009A2C16"/>
    <w:rsid w:val="009B03B4"/>
    <w:rsid w:val="009B6B28"/>
    <w:rsid w:val="009C43CC"/>
    <w:rsid w:val="009D1A2B"/>
    <w:rsid w:val="009F3675"/>
    <w:rsid w:val="00A106A3"/>
    <w:rsid w:val="00A90242"/>
    <w:rsid w:val="00A97CC2"/>
    <w:rsid w:val="00AF2C7C"/>
    <w:rsid w:val="00B20144"/>
    <w:rsid w:val="00B25164"/>
    <w:rsid w:val="00B25D13"/>
    <w:rsid w:val="00B25E21"/>
    <w:rsid w:val="00B421A4"/>
    <w:rsid w:val="00B9492F"/>
    <w:rsid w:val="00B95F66"/>
    <w:rsid w:val="00BC1317"/>
    <w:rsid w:val="00C02F19"/>
    <w:rsid w:val="00C1482C"/>
    <w:rsid w:val="00C755BC"/>
    <w:rsid w:val="00C832DD"/>
    <w:rsid w:val="00C9482F"/>
    <w:rsid w:val="00CA35B6"/>
    <w:rsid w:val="00CB4008"/>
    <w:rsid w:val="00CC0328"/>
    <w:rsid w:val="00CD6267"/>
    <w:rsid w:val="00D061CA"/>
    <w:rsid w:val="00D13504"/>
    <w:rsid w:val="00D16996"/>
    <w:rsid w:val="00D321BE"/>
    <w:rsid w:val="00D32EDA"/>
    <w:rsid w:val="00D82FA4"/>
    <w:rsid w:val="00D85A2F"/>
    <w:rsid w:val="00DB6781"/>
    <w:rsid w:val="00DE0890"/>
    <w:rsid w:val="00DE1F4B"/>
    <w:rsid w:val="00DF2FDC"/>
    <w:rsid w:val="00E30086"/>
    <w:rsid w:val="00E43804"/>
    <w:rsid w:val="00E82ED5"/>
    <w:rsid w:val="00E902CD"/>
    <w:rsid w:val="00E90E0D"/>
    <w:rsid w:val="00EA288A"/>
    <w:rsid w:val="00EC5726"/>
    <w:rsid w:val="00ED1849"/>
    <w:rsid w:val="00F66E60"/>
    <w:rsid w:val="00F86A58"/>
    <w:rsid w:val="00F923A6"/>
    <w:rsid w:val="00FD5688"/>
    <w:rsid w:val="00FD7A62"/>
    <w:rsid w:val="00FE0223"/>
    <w:rsid w:val="00FE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62"/>
  </w:style>
  <w:style w:type="paragraph" w:styleId="1">
    <w:name w:val="heading 1"/>
    <w:basedOn w:val="a"/>
    <w:next w:val="a"/>
    <w:link w:val="10"/>
    <w:uiPriority w:val="99"/>
    <w:qFormat/>
    <w:rsid w:val="009A2C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C01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A97CC2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A9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D1A2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9D1A2B"/>
    <w:rPr>
      <w:rFonts w:ascii="Sylfaen" w:hAnsi="Sylfaen" w:cs="Sylfaen" w:hint="default"/>
      <w:b/>
      <w:bCs/>
      <w:i/>
      <w:iCs/>
      <w:sz w:val="12"/>
      <w:szCs w:val="12"/>
    </w:rPr>
  </w:style>
  <w:style w:type="table" w:styleId="a5">
    <w:name w:val="Table Grid"/>
    <w:basedOn w:val="a1"/>
    <w:uiPriority w:val="59"/>
    <w:rsid w:val="00BC1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B421A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A2C16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242"/>
  </w:style>
  <w:style w:type="paragraph" w:styleId="a9">
    <w:name w:val="footer"/>
    <w:basedOn w:val="a"/>
    <w:link w:val="aa"/>
    <w:uiPriority w:val="99"/>
    <w:semiHidden/>
    <w:unhideWhenUsed/>
    <w:rsid w:val="00A9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0242"/>
  </w:style>
  <w:style w:type="character" w:customStyle="1" w:styleId="20">
    <w:name w:val="Заголовок 2 Знак"/>
    <w:basedOn w:val="a0"/>
    <w:link w:val="2"/>
    <w:uiPriority w:val="9"/>
    <w:semiHidden/>
    <w:rsid w:val="00D32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3800500.300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70253464.0" TargetMode="External"/><Relationship Id="rId39" Type="http://schemas.openxmlformats.org/officeDocument/2006/relationships/hyperlink" Target="garantF1://70253464.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0" TargetMode="External"/><Relationship Id="rId34" Type="http://schemas.openxmlformats.org/officeDocument/2006/relationships/hyperlink" Target="garantF1://70253464.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23800500.300" TargetMode="External"/><Relationship Id="rId17" Type="http://schemas.openxmlformats.org/officeDocument/2006/relationships/hyperlink" Target="garantF1://23800500.300" TargetMode="External"/><Relationship Id="rId25" Type="http://schemas.openxmlformats.org/officeDocument/2006/relationships/hyperlink" Target="garantF1://70253464.31" TargetMode="External"/><Relationship Id="rId33" Type="http://schemas.openxmlformats.org/officeDocument/2006/relationships/hyperlink" Target="garantF1://70253464.2" TargetMode="External"/><Relationship Id="rId38" Type="http://schemas.openxmlformats.org/officeDocument/2006/relationships/hyperlink" Target="garantF1://23800500.3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hyperlink" Target="garantF1://70253464.57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24" Type="http://schemas.openxmlformats.org/officeDocument/2006/relationships/hyperlink" Target="garantF1://70253464.0" TargetMode="External"/><Relationship Id="rId32" Type="http://schemas.openxmlformats.org/officeDocument/2006/relationships/hyperlink" Target="garantF1://70253464.319" TargetMode="External"/><Relationship Id="rId37" Type="http://schemas.openxmlformats.org/officeDocument/2006/relationships/hyperlink" Target="garantF1://70253464.579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70253464.0" TargetMode="External"/><Relationship Id="rId28" Type="http://schemas.openxmlformats.org/officeDocument/2006/relationships/hyperlink" Target="garantF1://70253464.0" TargetMode="External"/><Relationship Id="rId36" Type="http://schemas.openxmlformats.org/officeDocument/2006/relationships/hyperlink" Target="garantF1://70253464.0" TargetMode="External"/><Relationship Id="rId10" Type="http://schemas.openxmlformats.org/officeDocument/2006/relationships/hyperlink" Target="garantF1://70253464.2610" TargetMode="External"/><Relationship Id="rId19" Type="http://schemas.openxmlformats.org/officeDocument/2006/relationships/hyperlink" Target="garantF1://70253464.2" TargetMode="External"/><Relationship Id="rId31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hyperlink" Target="garantF1://70253464.0" TargetMode="External"/><Relationship Id="rId35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B9CC-E536-4C80-994D-E6522C26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9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MZMZ</dc:creator>
  <cp:keywords/>
  <dc:description/>
  <cp:lastModifiedBy>SovetMO</cp:lastModifiedBy>
  <cp:revision>62</cp:revision>
  <cp:lastPrinted>2014-05-06T13:35:00Z</cp:lastPrinted>
  <dcterms:created xsi:type="dcterms:W3CDTF">2012-02-14T07:36:00Z</dcterms:created>
  <dcterms:modified xsi:type="dcterms:W3CDTF">2014-06-04T04:56:00Z</dcterms:modified>
</cp:coreProperties>
</file>