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F65314">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4C6699">
        <w:rPr>
          <w:rFonts w:ascii="Times New Roman" w:eastAsia="Times New Roman" w:hAnsi="Times New Roman" w:cs="Times New Roman"/>
          <w:b/>
          <w:bCs/>
          <w:sz w:val="28"/>
          <w:szCs w:val="28"/>
          <w:lang w:eastAsia="ru-RU"/>
        </w:rPr>
        <w:t>СРЕДНЕЧУБУРКСКОГО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F65314" w:rsidP="00F65314">
      <w:pPr>
        <w:spacing w:after="0" w:line="240" w:lineRule="auto"/>
        <w:jc w:val="center"/>
        <w:rPr>
          <w:rFonts w:ascii="Times New Roman" w:eastAsia="Times New Roman" w:hAnsi="Times New Roman" w:cs="Times New Roman"/>
          <w:b/>
          <w:sz w:val="28"/>
          <w:szCs w:val="28"/>
          <w:lang w:eastAsia="ar-SA"/>
        </w:rPr>
      </w:pPr>
      <w:r w:rsidRPr="00F65314">
        <w:rPr>
          <w:rFonts w:ascii="Times New Roman" w:eastAsia="Times New Roman" w:hAnsi="Times New Roman" w:cs="Times New Roman"/>
          <w:b/>
          <w:sz w:val="28"/>
          <w:szCs w:val="28"/>
          <w:lang w:eastAsia="ar-SA"/>
        </w:rPr>
        <w:t>КУЩЕВСКОГО РАЙОНА</w:t>
      </w:r>
    </w:p>
    <w:p w:rsidR="00F65314" w:rsidRDefault="00F65314" w:rsidP="00F65314">
      <w:pPr>
        <w:spacing w:after="0" w:line="240" w:lineRule="auto"/>
        <w:jc w:val="center"/>
        <w:rPr>
          <w:rFonts w:ascii="Times New Roman" w:eastAsia="Times New Roman" w:hAnsi="Times New Roman" w:cs="Times New Roman"/>
          <w:b/>
          <w:sz w:val="28"/>
          <w:szCs w:val="28"/>
          <w:lang w:eastAsia="ar-SA"/>
        </w:rPr>
      </w:pPr>
    </w:p>
    <w:p w:rsidR="00E819A3" w:rsidRDefault="00E819A3" w:rsidP="00F65314">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4C6699">
        <w:rPr>
          <w:rFonts w:ascii="Times New Roman" w:eastAsia="Calibri" w:hAnsi="Times New Roman" w:cs="Times New Roman"/>
          <w:sz w:val="28"/>
          <w:szCs w:val="28"/>
        </w:rPr>
        <w:t>Среднечубуркского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4C6699">
        <w:rPr>
          <w:rFonts w:ascii="Times New Roman" w:eastAsia="Calibri" w:hAnsi="Times New Roman" w:cs="Times New Roman"/>
          <w:sz w:val="28"/>
          <w:szCs w:val="28"/>
        </w:rPr>
        <w:t>Среднечубуркского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4C6699">
        <w:rPr>
          <w:rFonts w:ascii="Times New Roman" w:eastAsia="Calibri" w:hAnsi="Times New Roman" w:cs="Times New Roman"/>
          <w:sz w:val="28"/>
          <w:szCs w:val="28"/>
        </w:rPr>
        <w:t>Среднечубуркского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4C6699">
        <w:rPr>
          <w:rFonts w:ascii="Times New Roman" w:eastAsia="Times New Roman" w:hAnsi="Times New Roman" w:cs="Times New Roman"/>
          <w:b/>
          <w:sz w:val="24"/>
          <w:szCs w:val="24"/>
          <w:lang w:eastAsia="ru-RU"/>
        </w:rPr>
        <w:t>Среднечубуркского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F65314">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4C6699">
        <w:rPr>
          <w:rFonts w:ascii="Times New Roman" w:eastAsia="Times New Roman" w:hAnsi="Times New Roman" w:cs="Times New Roman"/>
          <w:b/>
          <w:sz w:val="24"/>
          <w:szCs w:val="24"/>
          <w:lang w:eastAsia="ru-RU"/>
        </w:rPr>
        <w:t>Среднечубуркского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4C6699">
        <w:rPr>
          <w:rFonts w:ascii="Times New Roman" w:eastAsia="Calibri" w:hAnsi="Times New Roman" w:cs="Times New Roman"/>
          <w:sz w:val="28"/>
          <w:szCs w:val="28"/>
        </w:rPr>
        <w:t>Среднечубуркского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 xml:space="preserve">ельского поселения,в МНГП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 xml:space="preserve">«Об </w:t>
      </w:r>
      <w:r w:rsidRPr="007A09F6">
        <w:rPr>
          <w:rFonts w:ascii="Times New Roman" w:eastAsia="Times New Roman" w:hAnsi="Times New Roman" w:cs="Times New Roman"/>
          <w:sz w:val="24"/>
          <w:szCs w:val="24"/>
          <w:lang w:eastAsia="ru-RU"/>
        </w:rPr>
        <w:lastRenderedPageBreak/>
        <w:t>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F7373F">
              <w:rPr>
                <w:rFonts w:asciiTheme="minorHAnsi" w:eastAsiaTheme="minorHAnsi" w:hAnsiTheme="minorHAnsi" w:cstheme="minorBidi"/>
                <w:noProof/>
                <w:sz w:val="24"/>
                <w:szCs w:val="24"/>
              </w:rPr>
            </w:r>
            <w:r w:rsidR="00F7373F">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 xml:space="preserve">1 рабочее </w:t>
            </w:r>
            <w:r w:rsidRPr="007A09F6">
              <w:rPr>
                <w:sz w:val="24"/>
                <w:szCs w:val="24"/>
              </w:rPr>
              <w:lastRenderedPageBreak/>
              <w:t>место в смену</w:t>
            </w:r>
          </w:p>
        </w:tc>
        <w:tc>
          <w:tcPr>
            <w:tcW w:w="1535" w:type="dxa"/>
            <w:hideMark/>
          </w:tcPr>
          <w:p w:rsidR="007A09F6" w:rsidRPr="007A09F6" w:rsidRDefault="007A09F6" w:rsidP="007A09F6">
            <w:pPr>
              <w:rPr>
                <w:sz w:val="24"/>
                <w:szCs w:val="24"/>
              </w:rPr>
            </w:pPr>
            <w:r w:rsidRPr="007A09F6">
              <w:rPr>
                <w:sz w:val="24"/>
                <w:szCs w:val="24"/>
              </w:rPr>
              <w:lastRenderedPageBreak/>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F7373F">
              <w:rPr>
                <w:rFonts w:asciiTheme="minorHAnsi" w:eastAsiaTheme="minorHAnsi" w:hAnsiTheme="minorHAnsi" w:cstheme="minorBidi"/>
                <w:noProof/>
                <w:sz w:val="24"/>
                <w:szCs w:val="24"/>
              </w:rPr>
            </w:r>
            <w:r w:rsidR="00F7373F">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F7373F">
              <w:rPr>
                <w:rFonts w:asciiTheme="minorHAnsi" w:eastAsiaTheme="minorHAnsi" w:hAnsiTheme="minorHAnsi" w:cstheme="minorBidi"/>
                <w:noProof/>
                <w:sz w:val="24"/>
                <w:szCs w:val="24"/>
              </w:rPr>
            </w:r>
            <w:r w:rsidR="00F7373F">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усовершенствованных 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4C6699">
        <w:rPr>
          <w:rFonts w:ascii="Times New Roman" w:eastAsia="Times New Roman" w:hAnsi="Times New Roman" w:cs="Times New Roman"/>
          <w:sz w:val="28"/>
          <w:szCs w:val="28"/>
          <w:lang w:eastAsia="ru-RU"/>
        </w:rPr>
        <w:t>Среднечубуркского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4C6699">
        <w:rPr>
          <w:rFonts w:ascii="Times New Roman" w:eastAsia="Times New Roman" w:hAnsi="Times New Roman" w:cs="Times New Roman"/>
          <w:sz w:val="28"/>
          <w:szCs w:val="28"/>
          <w:lang w:eastAsia="ru-RU"/>
        </w:rPr>
        <w:t>Среднечубуркского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xml:space="preserve">. Полный охват электрическими сетями обеспечит технологическое и </w:t>
      </w:r>
      <w:r w:rsidRPr="00236114">
        <w:rPr>
          <w:rFonts w:ascii="Times New Roman" w:eastAsia="Times New Roman" w:hAnsi="Times New Roman" w:cs="Times New Roman"/>
          <w:sz w:val="28"/>
          <w:szCs w:val="28"/>
          <w:lang w:eastAsia="ru-RU"/>
        </w:rPr>
        <w:lastRenderedPageBreak/>
        <w:t>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4C6699">
        <w:rPr>
          <w:rFonts w:ascii="Times New Roman" w:eastAsia="Times New Roman" w:hAnsi="Times New Roman" w:cs="Times New Roman"/>
          <w:sz w:val="28"/>
          <w:szCs w:val="28"/>
          <w:lang w:eastAsia="ru-RU"/>
        </w:rPr>
        <w:t>Среднечубуркского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w:t>
            </w:r>
            <w:r w:rsidRPr="007A09F6">
              <w:rPr>
                <w:rFonts w:ascii="Times New Roman" w:eastAsia="Times New Roman" w:hAnsi="Times New Roman" w:cs="Times New Roman"/>
                <w:bCs/>
                <w:sz w:val="24"/>
                <w:szCs w:val="24"/>
                <w:lang w:eastAsia="ru-RU"/>
              </w:rPr>
              <w:lastRenderedPageBreak/>
              <w:t xml:space="preserve">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4C6699">
        <w:rPr>
          <w:rFonts w:ascii="Times New Roman" w:eastAsia="Times New Roman" w:hAnsi="Times New Roman" w:cs="Times New Roman"/>
          <w:sz w:val="28"/>
          <w:szCs w:val="28"/>
          <w:lang w:eastAsia="ru-RU"/>
        </w:rPr>
        <w:t>Среднечубуркского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4C6699">
        <w:rPr>
          <w:rFonts w:ascii="Times New Roman" w:eastAsia="Times New Roman" w:hAnsi="Times New Roman" w:cs="Times New Roman"/>
          <w:sz w:val="28"/>
          <w:szCs w:val="28"/>
          <w:lang w:eastAsia="ru-RU"/>
        </w:rPr>
        <w:t>Среднечубуркского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236114">
        <w:rPr>
          <w:rFonts w:ascii="Times New Roman" w:eastAsia="Times New Roman" w:hAnsi="Times New Roman" w:cs="Times New Roman"/>
          <w:sz w:val="28"/>
          <w:szCs w:val="28"/>
          <w:lang w:eastAsia="ru-RU"/>
        </w:rP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lastRenderedPageBreak/>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F7373F"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статьей 8 Устава </w:t>
      </w:r>
      <w:r w:rsidR="004C6699">
        <w:rPr>
          <w:rFonts w:ascii="Times New Roman" w:eastAsia="Times New Roman" w:hAnsi="Times New Roman" w:cs="Times New Roman"/>
          <w:sz w:val="28"/>
          <w:szCs w:val="28"/>
          <w:lang w:eastAsia="ru-RU"/>
        </w:rPr>
        <w:t>Среднечубуркского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 xml:space="preserve">расчетный показатель максимально допустимого уровня территориальной доступности </w:t>
      </w:r>
      <w:r w:rsidRPr="004F34F7">
        <w:rPr>
          <w:rFonts w:ascii="Times New Roman" w:eastAsia="Times New Roman" w:hAnsi="Times New Roman" w:cs="Times New Roman"/>
          <w:sz w:val="28"/>
          <w:szCs w:val="28"/>
          <w:lang w:eastAsia="ru-RU"/>
        </w:rPr>
        <w:lastRenderedPageBreak/>
        <w:t>(транспортной)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 Приложением Д Свода правил СП 42.13330.2016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4C6699">
        <w:rPr>
          <w:rFonts w:ascii="Times New Roman" w:eastAsia="Times New Roman" w:hAnsi="Times New Roman" w:cs="Times New Roman"/>
          <w:sz w:val="28"/>
          <w:szCs w:val="28"/>
          <w:lang w:eastAsia="ru-RU"/>
        </w:rPr>
        <w:t>Среднечубуркского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к вопросам </w:t>
      </w:r>
      <w:r w:rsidRPr="004F34F7">
        <w:rPr>
          <w:rFonts w:ascii="Times New Roman" w:eastAsia="Times New Roman" w:hAnsi="Times New Roman" w:cs="Times New Roman"/>
          <w:sz w:val="28"/>
          <w:szCs w:val="28"/>
          <w:lang w:eastAsia="ru-RU"/>
        </w:rPr>
        <w:lastRenderedPageBreak/>
        <w:t>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4C6699">
        <w:rPr>
          <w:rFonts w:ascii="Times New Roman" w:eastAsia="Times New Roman" w:hAnsi="Times New Roman" w:cs="Times New Roman"/>
          <w:sz w:val="28"/>
          <w:szCs w:val="28"/>
          <w:lang w:eastAsia="ru-RU"/>
        </w:rPr>
        <w:t>Среднечубуркского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4C6699">
        <w:rPr>
          <w:rFonts w:ascii="Times New Roman" w:eastAsia="Times New Roman" w:hAnsi="Times New Roman" w:cs="Calibri"/>
          <w:sz w:val="28"/>
          <w:szCs w:val="28"/>
          <w:lang w:eastAsia="ru-RU"/>
        </w:rPr>
        <w:t>Среднечубуркского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4C6699">
        <w:rPr>
          <w:rFonts w:ascii="Times New Roman" w:eastAsia="Times New Roman" w:hAnsi="Times New Roman" w:cs="Calibri"/>
          <w:sz w:val="28"/>
          <w:szCs w:val="28"/>
          <w:lang w:eastAsia="ru-RU"/>
        </w:rPr>
        <w:t>Среднечубуркского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4C6699">
        <w:rPr>
          <w:rFonts w:ascii="Times New Roman" w:eastAsia="Times New Roman" w:hAnsi="Times New Roman" w:cs="Calibri"/>
          <w:sz w:val="28"/>
          <w:szCs w:val="28"/>
          <w:lang w:eastAsia="ru-RU"/>
        </w:rPr>
        <w:t>Среднечубуркского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4C6699">
        <w:rPr>
          <w:rFonts w:ascii="Times New Roman" w:eastAsia="Times New Roman" w:hAnsi="Times New Roman" w:cs="Times New Roman"/>
          <w:sz w:val="28"/>
          <w:szCs w:val="28"/>
          <w:lang w:eastAsia="ru-RU"/>
        </w:rPr>
        <w:t>Среднечубуркского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w:t>
            </w:r>
            <w:r w:rsidRPr="007A09F6">
              <w:rPr>
                <w:rFonts w:ascii="Times New Roman" w:eastAsia="Times New Roman" w:hAnsi="Times New Roman" w:cs="Times New Roman"/>
                <w:sz w:val="24"/>
                <w:szCs w:val="24"/>
                <w:lang w:eastAsia="ru-RU"/>
              </w:rPr>
              <w:lastRenderedPageBreak/>
              <w:t>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 xml:space="preserve">Уровень обеспеченности, </w:t>
            </w:r>
            <w:r w:rsidRPr="007A09F6">
              <w:rPr>
                <w:rFonts w:ascii="Times New Roman" w:eastAsia="Times New Roman" w:hAnsi="Times New Roman" w:cs="Times New Roman"/>
                <w:sz w:val="24"/>
                <w:szCs w:val="24"/>
                <w:lang w:eastAsia="ru-RU"/>
              </w:rPr>
              <w:lastRenderedPageBreak/>
              <w:t>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4C6699">
        <w:rPr>
          <w:rFonts w:ascii="Times New Roman" w:eastAsia="Times New Roman" w:hAnsi="Times New Roman" w:cs="Times New Roman"/>
          <w:sz w:val="28"/>
          <w:szCs w:val="28"/>
          <w:lang w:eastAsia="ru-RU"/>
        </w:rPr>
        <w:t>Среднечубуркского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4C6699">
        <w:rPr>
          <w:rFonts w:ascii="Times New Roman" w:eastAsia="Calibri" w:hAnsi="Times New Roman" w:cs="Times New Roman"/>
          <w:sz w:val="28"/>
          <w:szCs w:val="28"/>
        </w:rPr>
        <w:t>Среднечубуркского с</w:t>
      </w:r>
      <w:r w:rsidRPr="004F34F7">
        <w:rPr>
          <w:rFonts w:ascii="Times New Roman" w:eastAsia="Calibri" w:hAnsi="Times New Roman" w:cs="Times New Roman"/>
          <w:sz w:val="28"/>
          <w:szCs w:val="28"/>
        </w:rPr>
        <w:t xml:space="preserve">ельского поселения для населения </w:t>
      </w:r>
      <w:r w:rsidR="004C6699">
        <w:rPr>
          <w:rFonts w:ascii="Times New Roman" w:eastAsia="Calibri" w:hAnsi="Times New Roman" w:cs="Times New Roman"/>
          <w:sz w:val="28"/>
          <w:szCs w:val="28"/>
        </w:rPr>
        <w:t>Среднечубуркского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4C6699">
        <w:rPr>
          <w:rFonts w:ascii="Times New Roman" w:eastAsia="Calibri" w:hAnsi="Times New Roman" w:cs="Times New Roman"/>
          <w:sz w:val="28"/>
          <w:szCs w:val="28"/>
        </w:rPr>
        <w:t>Среднечубуркского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4C6699">
        <w:rPr>
          <w:rFonts w:ascii="Times New Roman" w:eastAsia="Times New Roman" w:hAnsi="Times New Roman" w:cs="Times New Roman"/>
          <w:sz w:val="28"/>
          <w:szCs w:val="28"/>
          <w:lang w:eastAsia="ru-RU"/>
        </w:rPr>
        <w:t>Среднечубуркского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4C6699">
              <w:rPr>
                <w:rFonts w:ascii="Times New Roman" w:eastAsia="Times New Roman" w:hAnsi="Times New Roman" w:cs="Times New Roman"/>
                <w:b/>
                <w:sz w:val="24"/>
                <w:szCs w:val="24"/>
                <w:lang w:eastAsia="ru-RU"/>
              </w:rPr>
              <w:t>Среднечубуркского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F7373F">
              <w:rPr>
                <w:rFonts w:ascii="Times New Roman" w:eastAsia="Times New Roman" w:hAnsi="Times New Roman" w:cs="Times New Roman"/>
                <w:noProof/>
                <w:sz w:val="24"/>
                <w:szCs w:val="24"/>
                <w:lang w:eastAsia="ru-RU"/>
              </w:rPr>
            </w:r>
            <w:r w:rsidR="00F7373F">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F7373F">
              <w:rPr>
                <w:rFonts w:ascii="Times New Roman" w:eastAsia="Times New Roman" w:hAnsi="Times New Roman" w:cs="Times New Roman"/>
                <w:noProof/>
                <w:sz w:val="24"/>
                <w:szCs w:val="24"/>
                <w:lang w:eastAsia="ru-RU"/>
              </w:rPr>
            </w:r>
            <w:r w:rsidR="00F7373F">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F7373F">
              <w:rPr>
                <w:rFonts w:ascii="Times New Roman" w:eastAsia="Times New Roman" w:hAnsi="Times New Roman" w:cs="Times New Roman"/>
                <w:noProof/>
                <w:sz w:val="24"/>
                <w:szCs w:val="24"/>
                <w:lang w:eastAsia="ru-RU"/>
              </w:rPr>
            </w:r>
            <w:r w:rsidR="00F7373F">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3F" w:rsidRDefault="00F7373F" w:rsidP="0099439E">
      <w:pPr>
        <w:spacing w:after="0" w:line="240" w:lineRule="auto"/>
      </w:pPr>
      <w:r>
        <w:separator/>
      </w:r>
    </w:p>
  </w:endnote>
  <w:endnote w:type="continuationSeparator" w:id="0">
    <w:p w:rsidR="00F7373F" w:rsidRDefault="00F7373F"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F65314">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3F" w:rsidRDefault="00F7373F" w:rsidP="0099439E">
      <w:pPr>
        <w:spacing w:after="0" w:line="240" w:lineRule="auto"/>
      </w:pPr>
      <w:r>
        <w:separator/>
      </w:r>
    </w:p>
  </w:footnote>
  <w:footnote w:type="continuationSeparator" w:id="0">
    <w:p w:rsidR="00F7373F" w:rsidRDefault="00F7373F"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B25BA"/>
    <w:rsid w:val="001C6DE1"/>
    <w:rsid w:val="00236114"/>
    <w:rsid w:val="00244DD0"/>
    <w:rsid w:val="00321927"/>
    <w:rsid w:val="00380255"/>
    <w:rsid w:val="00422764"/>
    <w:rsid w:val="00441BE6"/>
    <w:rsid w:val="00486E4A"/>
    <w:rsid w:val="004C6699"/>
    <w:rsid w:val="004F2E1F"/>
    <w:rsid w:val="004F34F7"/>
    <w:rsid w:val="00520264"/>
    <w:rsid w:val="005A00A6"/>
    <w:rsid w:val="005B0D41"/>
    <w:rsid w:val="00650985"/>
    <w:rsid w:val="006B55A2"/>
    <w:rsid w:val="006C041F"/>
    <w:rsid w:val="007015A7"/>
    <w:rsid w:val="00745E04"/>
    <w:rsid w:val="00754C31"/>
    <w:rsid w:val="00764E8F"/>
    <w:rsid w:val="00771334"/>
    <w:rsid w:val="007A09F6"/>
    <w:rsid w:val="007B4AA3"/>
    <w:rsid w:val="007F1615"/>
    <w:rsid w:val="008C2092"/>
    <w:rsid w:val="008D0C7B"/>
    <w:rsid w:val="008F69FD"/>
    <w:rsid w:val="00923013"/>
    <w:rsid w:val="00981EA2"/>
    <w:rsid w:val="0099439E"/>
    <w:rsid w:val="00A31FF4"/>
    <w:rsid w:val="00A5043D"/>
    <w:rsid w:val="00A509C7"/>
    <w:rsid w:val="00A7404C"/>
    <w:rsid w:val="00AA5FB8"/>
    <w:rsid w:val="00B01BF0"/>
    <w:rsid w:val="00BB43CA"/>
    <w:rsid w:val="00BC3DC8"/>
    <w:rsid w:val="00BE00A2"/>
    <w:rsid w:val="00DA4A5D"/>
    <w:rsid w:val="00DF02DE"/>
    <w:rsid w:val="00E03CB1"/>
    <w:rsid w:val="00E819A3"/>
    <w:rsid w:val="00E93C7B"/>
    <w:rsid w:val="00EF06DB"/>
    <w:rsid w:val="00F60354"/>
    <w:rsid w:val="00F65314"/>
    <w:rsid w:val="00F73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13885</Words>
  <Characters>79149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Arx</cp:lastModifiedBy>
  <cp:revision>21</cp:revision>
  <dcterms:created xsi:type="dcterms:W3CDTF">2017-08-24T08:41:00Z</dcterms:created>
  <dcterms:modified xsi:type="dcterms:W3CDTF">2017-08-25T10:37:00Z</dcterms:modified>
</cp:coreProperties>
</file>