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8E" w:rsidRPr="002B5A8E" w:rsidRDefault="002B5A8E" w:rsidP="002B5A8E">
      <w:pPr>
        <w:shd w:val="clear" w:color="auto" w:fill="F8FAFF"/>
        <w:spacing w:after="0" w:line="240" w:lineRule="auto"/>
        <w:jc w:val="center"/>
        <w:textAlignment w:val="baseline"/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</w:pPr>
      <w:r w:rsidRPr="002B5A8E">
        <w:rPr>
          <w:rFonts w:ascii="Roboto-Bold" w:eastAsia="Times New Roman" w:hAnsi="Roboto-Bold" w:cs="Times New Roman"/>
          <w:b/>
          <w:bCs/>
          <w:color w:val="333333"/>
          <w:sz w:val="27"/>
          <w:szCs w:val="27"/>
          <w:lang w:eastAsia="ru-RU"/>
        </w:rPr>
        <w:t>Памятка</w:t>
      </w:r>
      <w:r w:rsidRPr="002B5A8E">
        <w:rPr>
          <w:rFonts w:ascii="Roboto-Regular" w:eastAsia="Times New Roman" w:hAnsi="Roboto-Regular" w:cs="Times New Roman"/>
          <w:color w:val="333333"/>
          <w:sz w:val="27"/>
          <w:szCs w:val="27"/>
          <w:lang w:eastAsia="ru-RU"/>
        </w:rPr>
        <w:br/>
      </w:r>
      <w:r w:rsidRPr="002B5A8E">
        <w:rPr>
          <w:rFonts w:ascii="Roboto-Bold" w:eastAsia="Times New Roman" w:hAnsi="Roboto-Bold" w:cs="Times New Roman"/>
          <w:b/>
          <w:bCs/>
          <w:color w:val="333333"/>
          <w:sz w:val="27"/>
          <w:szCs w:val="27"/>
          <w:lang w:eastAsia="ru-RU"/>
        </w:rPr>
        <w:t>для граждан, вынужденно покинувших территорию ЛНР и ДНР и прибывших на территорию Краснодарского края</w:t>
      </w:r>
    </w:p>
    <w:p w:rsidR="002B5A8E" w:rsidRPr="002B5A8E" w:rsidRDefault="002B5A8E" w:rsidP="002B5A8E">
      <w:pPr>
        <w:shd w:val="clear" w:color="auto" w:fill="F8FAFF"/>
        <w:spacing w:before="450"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Информируем, что в случае пересечения государственной границы Российской Федерации начиная с 18-00 часов 18 февраля 2022 г., Вы имеете право получить единовременную материальную помощь в размере 10,0 тысяч рублей на каждого человека.</w:t>
      </w:r>
    </w:p>
    <w:p w:rsidR="002B5A8E" w:rsidRPr="002B5A8E" w:rsidRDefault="002B5A8E" w:rsidP="002B5A8E">
      <w:pPr>
        <w:shd w:val="clear" w:color="auto" w:fill="F8FAFF"/>
        <w:spacing w:before="450"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Материальная помощь выплачивается на основании заявления и документов, предоставленных в государственные казенные учреждения Краснодарского края – управления социальной защиты населения в муниципальных образованиях Краснодарского края (далее – ГКУ КК - УСЗН).</w:t>
      </w:r>
    </w:p>
    <w:p w:rsidR="002B5A8E" w:rsidRPr="002B5A8E" w:rsidRDefault="002B5A8E" w:rsidP="002B5A8E">
      <w:pPr>
        <w:shd w:val="clear" w:color="auto" w:fill="F8FAFF"/>
        <w:spacing w:before="450"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 единовременной материальной помощи зачисляются на лицевой счет гражданина, открытый в кредитной организации Российской Федерации, в случае отсутствия лицевого счета сотрудники ГКУ КК – УСЗН окажут помощь в его открытии.</w:t>
      </w:r>
    </w:p>
    <w:p w:rsidR="002B5A8E" w:rsidRPr="002B5A8E" w:rsidRDefault="002B5A8E" w:rsidP="002B5A8E">
      <w:pPr>
        <w:shd w:val="clear" w:color="auto" w:fill="F8FAFF"/>
        <w:spacing w:before="450"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назначения единовременной материальной помощи необходимо обратиться в ГКУ КК - УСЗН по месту Вашего пребывания (нахождения) со следующими документами:</w:t>
      </w:r>
    </w:p>
    <w:p w:rsidR="002B5A8E" w:rsidRPr="002B5A8E" w:rsidRDefault="002B5A8E" w:rsidP="002B5A8E">
      <w:pPr>
        <w:numPr>
          <w:ilvl w:val="0"/>
          <w:numId w:val="1"/>
        </w:numPr>
        <w:shd w:val="clear" w:color="auto" w:fill="F8FAFF"/>
        <w:spacing w:before="450"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документ, удостоверяющий личность, по которому было произведено пересечение границы (если Вы не </w:t>
      </w:r>
      <w:proofErr w:type="gramStart"/>
      <w:r w:rsidRPr="002B5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помните какой документ был</w:t>
      </w:r>
      <w:proofErr w:type="gramEnd"/>
      <w:r w:rsidRPr="002B5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предъявлен при пересечении границы, возьмите все документы, удостоверяющие личность);</w:t>
      </w:r>
    </w:p>
    <w:p w:rsidR="002B5A8E" w:rsidRPr="002B5A8E" w:rsidRDefault="002B5A8E" w:rsidP="002B5A8E">
      <w:pPr>
        <w:numPr>
          <w:ilvl w:val="0"/>
          <w:numId w:val="1"/>
        </w:numPr>
        <w:shd w:val="clear" w:color="auto" w:fill="F8FAFF"/>
        <w:spacing w:before="450"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документы, удостоверяющие личность несовершеннолетних детей или лиц, находящихся под опекой;</w:t>
      </w:r>
    </w:p>
    <w:p w:rsidR="002B5A8E" w:rsidRPr="002B5A8E" w:rsidRDefault="002B5A8E" w:rsidP="002B5A8E">
      <w:pPr>
        <w:numPr>
          <w:ilvl w:val="0"/>
          <w:numId w:val="1"/>
        </w:numPr>
        <w:shd w:val="clear" w:color="auto" w:fill="F8FAFF"/>
        <w:spacing w:before="450"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документ, являющийся основанием установления опеки.</w:t>
      </w:r>
    </w:p>
    <w:p w:rsidR="002B5A8E" w:rsidRPr="002B5A8E" w:rsidRDefault="002B5A8E" w:rsidP="002B5A8E">
      <w:pPr>
        <w:shd w:val="clear" w:color="auto" w:fill="F8FAFF"/>
        <w:spacing w:before="450"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получения дополнительной информации можно обратиться по телефону «горячей линии» Краснодарского края – 8(800)250-55-03, </w:t>
      </w:r>
      <w:r w:rsidRPr="002B5A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телефону Единой дежурно-диспетчерской службы – 112</w:t>
      </w:r>
      <w:r w:rsidRPr="002B5A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5A8E" w:rsidRPr="002B5A8E" w:rsidRDefault="002B5A8E" w:rsidP="002B5A8E">
      <w:pPr>
        <w:shd w:val="clear" w:color="auto" w:fill="F8FAFF"/>
        <w:spacing w:before="450"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5A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Адрес и телефоны ГКУ КК – УСЗН </w:t>
      </w:r>
      <w:r w:rsidRPr="004E39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Кущевском районе</w:t>
      </w:r>
      <w:r w:rsidRPr="002B5A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2B5A8E" w:rsidRPr="002B5A8E" w:rsidTr="002B5A8E">
        <w:trPr>
          <w:tblCellSpacing w:w="0" w:type="dxa"/>
        </w:trPr>
        <w:tc>
          <w:tcPr>
            <w:tcW w:w="0" w:type="auto"/>
            <w:vAlign w:val="center"/>
            <w:hideMark/>
          </w:tcPr>
          <w:p w:rsidR="002B5A8E" w:rsidRPr="002B5A8E" w:rsidRDefault="002B5A8E" w:rsidP="002B5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B5A8E" w:rsidRPr="002B5A8E" w:rsidRDefault="002B5A8E" w:rsidP="002B5A8E">
      <w:pPr>
        <w:shd w:val="clear" w:color="auto" w:fill="F8FA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Ind w:w="-5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9891"/>
      </w:tblGrid>
      <w:tr w:rsidR="002B5A8E" w:rsidRPr="002B5A8E" w:rsidTr="002B5A8E">
        <w:trPr>
          <w:jc w:val="center"/>
        </w:trPr>
        <w:tc>
          <w:tcPr>
            <w:tcW w:w="0" w:type="auto"/>
            <w:tcBorders>
              <w:top w:val="single" w:sz="6" w:space="0" w:color="DFE5F1"/>
              <w:left w:val="single" w:sz="6" w:space="0" w:color="DFE5F1"/>
              <w:bottom w:val="single" w:sz="6" w:space="0" w:color="DFE5F1"/>
              <w:right w:val="single" w:sz="6" w:space="0" w:color="DFE5F1"/>
            </w:tcBorders>
            <w:shd w:val="clear" w:color="auto" w:fill="EEF1F8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B5A8E" w:rsidRPr="002B5A8E" w:rsidRDefault="002B5A8E" w:rsidP="002B5A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FE5F1"/>
              <w:left w:val="single" w:sz="6" w:space="0" w:color="DFE5F1"/>
              <w:bottom w:val="single" w:sz="6" w:space="0" w:color="DFE5F1"/>
              <w:right w:val="single" w:sz="6" w:space="0" w:color="DFE5F1"/>
            </w:tcBorders>
            <w:shd w:val="clear" w:color="auto" w:fill="EEF1F8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B5A8E" w:rsidRPr="002B5A8E" w:rsidRDefault="002B5A8E" w:rsidP="002B5A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B5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352030, Краснодарский край, </w:t>
            </w:r>
            <w:proofErr w:type="spellStart"/>
            <w:r w:rsidRPr="002B5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Кущевсеий</w:t>
            </w:r>
            <w:proofErr w:type="spellEnd"/>
            <w:r w:rsidRPr="002B5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район, ст. Кущевская, </w:t>
            </w:r>
            <w:proofErr w:type="spellStart"/>
            <w:r w:rsidRPr="002B5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ул</w:t>
            </w:r>
            <w:proofErr w:type="gramStart"/>
            <w:r w:rsidRPr="002B5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.Л</w:t>
            </w:r>
            <w:proofErr w:type="gramEnd"/>
            <w:r w:rsidRPr="002B5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енина</w:t>
            </w:r>
            <w:proofErr w:type="spellEnd"/>
            <w:r w:rsidRPr="002B5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20,</w:t>
            </w:r>
            <w:r w:rsidRPr="002B5A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тел: 8(861) 68 5-46-01; факс 8 (861) 68 5-45-23</w:t>
            </w:r>
            <w:r w:rsidRPr="004E39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 8 (861) 68 5-02-28.</w:t>
            </w:r>
          </w:p>
        </w:tc>
      </w:tr>
    </w:tbl>
    <w:p w:rsidR="00EF3607" w:rsidRPr="004E3915" w:rsidRDefault="00EF3607" w:rsidP="004E39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F3607" w:rsidRPr="004E3915" w:rsidSect="004E391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Roboto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9530C"/>
    <w:multiLevelType w:val="multilevel"/>
    <w:tmpl w:val="613A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8E"/>
    <w:rsid w:val="002B5A8E"/>
    <w:rsid w:val="002D6753"/>
    <w:rsid w:val="004E3915"/>
    <w:rsid w:val="00E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0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434">
          <w:marLeft w:val="0"/>
          <w:marRight w:val="0"/>
          <w:marTop w:val="9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2022-06-16T09:20:00Z</dcterms:created>
  <dcterms:modified xsi:type="dcterms:W3CDTF">2022-06-16T09:27:00Z</dcterms:modified>
</cp:coreProperties>
</file>